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CC716" w14:textId="77777777" w:rsidR="007B3567" w:rsidRDefault="007B3567" w:rsidP="00736DEE">
      <w:pPr>
        <w:jc w:val="center"/>
        <w:rPr>
          <w:b/>
          <w:sz w:val="32"/>
          <w:szCs w:val="32"/>
          <w:lang w:eastAsia="bg-BG"/>
        </w:rPr>
      </w:pPr>
    </w:p>
    <w:p w14:paraId="56C21AD5" w14:textId="6815AD78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60628E">
        <w:rPr>
          <w:b/>
          <w:sz w:val="32"/>
          <w:szCs w:val="32"/>
          <w:lang w:eastAsia="bg-BG"/>
        </w:rPr>
        <w:t>1</w:t>
      </w:r>
      <w:r w:rsidR="005264D2">
        <w:rPr>
          <w:b/>
          <w:sz w:val="32"/>
          <w:szCs w:val="32"/>
          <w:lang w:eastAsia="bg-BG"/>
        </w:rPr>
        <w:t>2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5264D2">
        <w:rPr>
          <w:b/>
          <w:sz w:val="32"/>
          <w:szCs w:val="32"/>
          <w:lang w:eastAsia="bg-BG"/>
        </w:rPr>
        <w:t>29</w:t>
      </w:r>
      <w:r w:rsidRPr="00736DEE">
        <w:rPr>
          <w:b/>
          <w:sz w:val="32"/>
          <w:szCs w:val="32"/>
          <w:lang w:eastAsia="bg-BG"/>
        </w:rPr>
        <w:t>.</w:t>
      </w:r>
      <w:r w:rsidR="004B3EE1">
        <w:rPr>
          <w:b/>
          <w:sz w:val="32"/>
          <w:szCs w:val="32"/>
          <w:lang w:eastAsia="bg-BG"/>
        </w:rPr>
        <w:t>0</w:t>
      </w:r>
      <w:r w:rsidR="005264D2">
        <w:rPr>
          <w:b/>
          <w:sz w:val="32"/>
          <w:szCs w:val="32"/>
          <w:lang w:eastAsia="bg-BG"/>
        </w:rPr>
        <w:t>5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4A7378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5A5FC295" w14:textId="77777777" w:rsidR="005A5003" w:rsidRDefault="005A5003" w:rsidP="00736DEE">
      <w:pPr>
        <w:jc w:val="center"/>
        <w:rPr>
          <w:lang w:eastAsia="bg-BG"/>
        </w:rPr>
      </w:pPr>
    </w:p>
    <w:p w14:paraId="0201D7AB" w14:textId="33E4BAE3" w:rsidR="00736DEE" w:rsidRPr="007E1705" w:rsidRDefault="00736DEE" w:rsidP="00736DEE">
      <w:pPr>
        <w:jc w:val="both"/>
        <w:rPr>
          <w:lang w:val="en-US" w:eastAsia="bg-BG"/>
        </w:rPr>
      </w:pPr>
      <w:r w:rsidRPr="00736DEE">
        <w:rPr>
          <w:lang w:eastAsia="bg-BG"/>
        </w:rPr>
        <w:t xml:space="preserve">       Днес </w:t>
      </w:r>
      <w:r w:rsidR="005264D2">
        <w:rPr>
          <w:lang w:eastAsia="bg-BG"/>
        </w:rPr>
        <w:t>29</w:t>
      </w:r>
      <w:r w:rsidRPr="00736DEE">
        <w:rPr>
          <w:lang w:eastAsia="bg-BG"/>
        </w:rPr>
        <w:t>.</w:t>
      </w:r>
      <w:r w:rsidR="004B3EE1">
        <w:rPr>
          <w:lang w:eastAsia="bg-BG"/>
        </w:rPr>
        <w:t>05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4A7378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0BEE20D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60628E" w:rsidRPr="0060628E">
        <w:rPr>
          <w:lang w:eastAsia="bg-BG"/>
        </w:rPr>
        <w:t>Борислав Борисов – представител на „ОРБС ИНВЕСТ“ ЕООД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1" w:name="_Hlk195009418"/>
      <w:r w:rsidRPr="00FF3075">
        <w:rPr>
          <w:lang w:eastAsia="bg-BG"/>
        </w:rPr>
        <w:t>Николай Евтимов</w:t>
      </w:r>
      <w:bookmarkEnd w:id="1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2" w:name="_Hlk195009427"/>
      <w:r w:rsidRPr="00FF3075">
        <w:rPr>
          <w:lang w:eastAsia="bg-BG"/>
        </w:rPr>
        <w:t>Десислава Александрова</w:t>
      </w:r>
      <w:bookmarkEnd w:id="2"/>
    </w:p>
    <w:p w14:paraId="105B6F04" w14:textId="77777777" w:rsid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7657F181" w14:textId="496F962D" w:rsidR="0018604D" w:rsidRPr="007E1705" w:rsidRDefault="0018604D" w:rsidP="0018604D">
      <w:pPr>
        <w:ind w:left="900"/>
        <w:jc w:val="both"/>
        <w:rPr>
          <w:lang w:val="en-US" w:eastAsia="bg-BG"/>
        </w:rPr>
      </w:pPr>
      <w:bookmarkStart w:id="3" w:name="_Hlk219886920"/>
    </w:p>
    <w:bookmarkEnd w:id="3"/>
    <w:p w14:paraId="7FBF2F61" w14:textId="0432FCEF" w:rsidR="005264D2" w:rsidRPr="00170D8D" w:rsidRDefault="005264D2" w:rsidP="005264D2">
      <w:pPr>
        <w:numPr>
          <w:ilvl w:val="0"/>
          <w:numId w:val="11"/>
        </w:numPr>
        <w:jc w:val="both"/>
      </w:pPr>
      <w:r>
        <w:t>Одобрение на</w:t>
      </w:r>
      <w:r w:rsidRPr="00170D8D">
        <w:t xml:space="preserve"> </w:t>
      </w:r>
      <w:r w:rsidR="006F54B9" w:rsidRPr="006F54B9">
        <w:rPr>
          <w:shd w:val="clear" w:color="auto" w:fill="FEFEFE"/>
        </w:rPr>
        <w:t xml:space="preserve">Индикативен график за прием на проектни предложения </w:t>
      </w:r>
      <w:r w:rsidRPr="00E56C62">
        <w:rPr>
          <w:shd w:val="clear" w:color="auto" w:fill="FEFEFE"/>
        </w:rPr>
        <w:t xml:space="preserve">по съответните мерки от стратегията за ВОМР за </w:t>
      </w:r>
      <w:r>
        <w:rPr>
          <w:shd w:val="clear" w:color="auto" w:fill="FEFEFE"/>
        </w:rPr>
        <w:t>2026г.</w:t>
      </w:r>
    </w:p>
    <w:p w14:paraId="6489868F" w14:textId="77777777" w:rsidR="005264D2" w:rsidRDefault="005264D2" w:rsidP="005264D2">
      <w:pPr>
        <w:ind w:left="900"/>
        <w:jc w:val="both"/>
      </w:pPr>
      <w:r w:rsidRPr="00170D8D">
        <w:t xml:space="preserve">                                             Докладва: Изпълнителния директор.</w:t>
      </w:r>
    </w:p>
    <w:p w14:paraId="44FB7173" w14:textId="458CAEFE" w:rsidR="005264D2" w:rsidRPr="005264D2" w:rsidRDefault="005264D2" w:rsidP="005264D2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4D2">
        <w:rPr>
          <w:rFonts w:ascii="Times New Roman" w:hAnsi="Times New Roman"/>
          <w:sz w:val="24"/>
          <w:szCs w:val="24"/>
          <w:lang w:eastAsia="bg-BG"/>
        </w:rPr>
        <w:t>Приемане на правила и критерии за подбор на външни експерти – оценители на проектни предложения по</w:t>
      </w:r>
      <w:r w:rsidRPr="005264D2">
        <w:rPr>
          <w:rFonts w:ascii="Times New Roman" w:hAnsi="Times New Roman"/>
          <w:sz w:val="24"/>
          <w:szCs w:val="24"/>
          <w:highlight w:val="white"/>
          <w:shd w:val="clear" w:color="auto" w:fill="FEFEFE"/>
          <w:lang w:eastAsia="bg-BG"/>
        </w:rPr>
        <w:t xml:space="preserve"> стратегията за ВОМР </w:t>
      </w:r>
      <w:r w:rsidRPr="005264D2"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на МИГ Сливница - </w:t>
      </w:r>
      <w:r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>Брезник</w:t>
      </w:r>
    </w:p>
    <w:p w14:paraId="7D3C289B" w14:textId="77777777" w:rsidR="005264D2" w:rsidRPr="005264D2" w:rsidRDefault="005264D2" w:rsidP="005264D2">
      <w:pPr>
        <w:ind w:left="540"/>
        <w:jc w:val="both"/>
        <w:rPr>
          <w:lang w:val="en-US" w:eastAsia="bg-BG"/>
        </w:rPr>
      </w:pPr>
      <w:r w:rsidRPr="005264D2">
        <w:rPr>
          <w:lang w:eastAsia="bg-BG"/>
        </w:rPr>
        <w:t xml:space="preserve">                                                   Докладва: Изпълнителния директор.</w:t>
      </w:r>
    </w:p>
    <w:p w14:paraId="07EECEBA" w14:textId="6551EB78" w:rsidR="005264D2" w:rsidRPr="005264D2" w:rsidRDefault="005264D2" w:rsidP="005264D2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  <w:lang w:eastAsia="bg-BG"/>
        </w:rPr>
      </w:pPr>
      <w:r w:rsidRPr="005264D2">
        <w:rPr>
          <w:rFonts w:ascii="Times New Roman" w:hAnsi="Times New Roman"/>
          <w:sz w:val="24"/>
          <w:szCs w:val="24"/>
          <w:lang w:eastAsia="bg-BG"/>
        </w:rPr>
        <w:t>Одобрение на обява и пакет от документи за подбор на външни експерти - оценители</w:t>
      </w:r>
    </w:p>
    <w:p w14:paraId="6F7D7854" w14:textId="77777777" w:rsidR="005264D2" w:rsidRPr="005264D2" w:rsidRDefault="005264D2" w:rsidP="005264D2">
      <w:pPr>
        <w:ind w:left="960"/>
        <w:jc w:val="both"/>
        <w:rPr>
          <w:lang w:eastAsia="bg-BG"/>
        </w:rPr>
      </w:pPr>
      <w:r w:rsidRPr="005264D2">
        <w:rPr>
          <w:lang w:eastAsia="bg-BG"/>
        </w:rPr>
        <w:t xml:space="preserve">                                            Докладва: Изпълнителния директор.</w:t>
      </w:r>
    </w:p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1B2E99A6" w14:textId="77777777" w:rsidR="004A7378" w:rsidRDefault="004A7378" w:rsidP="001F6F0D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00246E73" w14:textId="16988BA5" w:rsidR="005D2342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</w:t>
      </w:r>
      <w:r w:rsidR="000B45E9"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 w:rsidR="0060628E">
        <w:rPr>
          <w:b/>
          <w:u w:val="single"/>
          <w:lang w:eastAsia="bg-BG"/>
        </w:rPr>
        <w:t>1</w:t>
      </w:r>
      <w:r w:rsidRPr="00736DEE">
        <w:rPr>
          <w:b/>
          <w:u w:val="single"/>
          <w:lang w:eastAsia="bg-BG"/>
        </w:rPr>
        <w:t xml:space="preserve"> от дн. ред.</w:t>
      </w:r>
    </w:p>
    <w:p w14:paraId="40F8CE2C" w14:textId="77777777" w:rsidR="00C34E17" w:rsidRPr="00736DEE" w:rsidRDefault="00C34E17" w:rsidP="005D2342">
      <w:pPr>
        <w:jc w:val="both"/>
        <w:rPr>
          <w:b/>
          <w:u w:val="single"/>
          <w:lang w:eastAsia="bg-BG"/>
        </w:rPr>
      </w:pPr>
    </w:p>
    <w:p w14:paraId="0FC328A1" w14:textId="381F4780" w:rsidR="00045E8A" w:rsidRDefault="002C7BFF" w:rsidP="00045E8A">
      <w:pPr>
        <w:jc w:val="both"/>
        <w:rPr>
          <w:lang w:eastAsia="bg-BG"/>
        </w:rPr>
      </w:pPr>
      <w:r w:rsidRPr="00736DEE">
        <w:rPr>
          <w:lang w:eastAsia="bg-BG"/>
        </w:rPr>
        <w:lastRenderedPageBreak/>
        <w:t xml:space="preserve"> </w:t>
      </w:r>
      <w:r>
        <w:rPr>
          <w:lang w:eastAsia="bg-BG"/>
        </w:rPr>
        <w:t xml:space="preserve">     </w:t>
      </w:r>
      <w:r w:rsidRPr="00C91664">
        <w:rPr>
          <w:lang w:eastAsia="bg-BG"/>
        </w:rPr>
        <w:t xml:space="preserve"> </w:t>
      </w:r>
      <w:r w:rsidR="005264D2" w:rsidRPr="005264D2">
        <w:rPr>
          <w:lang w:eastAsia="bg-BG"/>
        </w:rPr>
        <w:t xml:space="preserve">         Изпълнителния</w:t>
      </w:r>
      <w:r w:rsidR="0057516E">
        <w:rPr>
          <w:lang w:eastAsia="bg-BG"/>
        </w:rPr>
        <w:t>т</w:t>
      </w:r>
      <w:r w:rsidR="005264D2" w:rsidRPr="005264D2">
        <w:rPr>
          <w:lang w:eastAsia="bg-BG"/>
        </w:rPr>
        <w:t xml:space="preserve"> директор запозна членовете на УС с изготвения от Екипа за управление </w:t>
      </w:r>
      <w:r w:rsidR="006F54B9" w:rsidRPr="006F54B9">
        <w:rPr>
          <w:lang w:eastAsia="bg-BG"/>
        </w:rPr>
        <w:t xml:space="preserve">Индикативен график за прием на проектни предложения </w:t>
      </w:r>
      <w:r w:rsidR="005264D2" w:rsidRPr="005264D2">
        <w:rPr>
          <w:lang w:eastAsia="bg-BG"/>
        </w:rPr>
        <w:t xml:space="preserve">по съответните мерки от стратегията за ВОМР за </w:t>
      </w:r>
      <w:r w:rsidR="005264D2">
        <w:rPr>
          <w:lang w:eastAsia="bg-BG"/>
        </w:rPr>
        <w:t>2026</w:t>
      </w:r>
      <w:r w:rsidR="005264D2" w:rsidRPr="005264D2">
        <w:rPr>
          <w:lang w:eastAsia="bg-BG"/>
        </w:rPr>
        <w:t xml:space="preserve"> година. Съобразен с последователността на определените приеми в СВОМР на МИГ</w:t>
      </w:r>
      <w:r w:rsidR="005264D2">
        <w:rPr>
          <w:lang w:eastAsia="bg-BG"/>
        </w:rPr>
        <w:t>.</w:t>
      </w:r>
    </w:p>
    <w:p w14:paraId="3E9DC243" w14:textId="77777777" w:rsidR="00045E8A" w:rsidRPr="00736DEE" w:rsidRDefault="00045E8A" w:rsidP="00045E8A">
      <w:pPr>
        <w:jc w:val="both"/>
        <w:rPr>
          <w:lang w:eastAsia="bg-BG"/>
        </w:rPr>
      </w:pPr>
    </w:p>
    <w:p w14:paraId="734F6E19" w14:textId="1AD3EDAE" w:rsidR="002C7BFF" w:rsidRDefault="002C7BFF" w:rsidP="002C7BFF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</w:t>
      </w:r>
      <w:r w:rsidR="0060628E">
        <w:rPr>
          <w:lang w:eastAsia="bg-BG"/>
        </w:rPr>
        <w:t>1</w:t>
      </w:r>
      <w:r w:rsidRPr="00736DEE">
        <w:rPr>
          <w:lang w:eastAsia="bg-BG"/>
        </w:rPr>
        <w:t xml:space="preserve"> от дн. ред: </w:t>
      </w:r>
    </w:p>
    <w:p w14:paraId="19C9C9F4" w14:textId="77777777" w:rsidR="002C7BFF" w:rsidRDefault="002C7BFF" w:rsidP="002C7BFF">
      <w:pPr>
        <w:jc w:val="both"/>
        <w:rPr>
          <w:lang w:eastAsia="bg-BG"/>
        </w:rPr>
      </w:pPr>
    </w:p>
    <w:p w14:paraId="2A711668" w14:textId="33E791E0" w:rsidR="002C7BFF" w:rsidRPr="00FF3075" w:rsidRDefault="002C7BFF" w:rsidP="002C7BFF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5264D2">
        <w:rPr>
          <w:b/>
          <w:lang w:eastAsia="bg-BG"/>
        </w:rPr>
        <w:t>31</w:t>
      </w:r>
    </w:p>
    <w:p w14:paraId="4F75703E" w14:textId="77777777" w:rsidR="002C7BFF" w:rsidRPr="00736DEE" w:rsidRDefault="002C7BFF" w:rsidP="002C7BFF">
      <w:pPr>
        <w:jc w:val="center"/>
        <w:rPr>
          <w:b/>
          <w:lang w:eastAsia="bg-BG"/>
        </w:rPr>
      </w:pPr>
    </w:p>
    <w:p w14:paraId="675FD9E8" w14:textId="7B86317C" w:rsidR="002C7BFF" w:rsidRDefault="002C7BFF" w:rsidP="002C7BFF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чл.36, ал.</w:t>
      </w:r>
      <w:r w:rsidR="006F54B9">
        <w:rPr>
          <w:b/>
          <w:lang w:eastAsia="bg-BG"/>
        </w:rPr>
        <w:t>1</w:t>
      </w:r>
      <w:r w:rsidRPr="00C91664">
        <w:rPr>
          <w:b/>
          <w:lang w:eastAsia="bg-BG"/>
        </w:rPr>
        <w:t>, т.</w:t>
      </w:r>
      <w:r w:rsidR="006F54B9">
        <w:rPr>
          <w:b/>
          <w:lang w:eastAsia="bg-BG"/>
        </w:rPr>
        <w:t>7</w:t>
      </w:r>
      <w:r>
        <w:rPr>
          <w:b/>
          <w:lang w:eastAsia="bg-BG"/>
        </w:rPr>
        <w:t>.</w:t>
      </w:r>
      <w:r w:rsidRPr="00C91664">
        <w:rPr>
          <w:b/>
          <w:lang w:eastAsia="bg-BG"/>
        </w:rPr>
        <w:t>, чл.37, ал.2 и ал.3</w:t>
      </w:r>
      <w:r>
        <w:rPr>
          <w:b/>
          <w:lang w:eastAsia="bg-BG"/>
        </w:rPr>
        <w:t>,</w:t>
      </w:r>
      <w:r w:rsidR="006F54B9">
        <w:rPr>
          <w:b/>
          <w:lang w:eastAsia="bg-BG"/>
        </w:rPr>
        <w:t xml:space="preserve"> </w:t>
      </w:r>
      <w:r w:rsidRPr="00C91664">
        <w:rPr>
          <w:b/>
          <w:lang w:eastAsia="bg-BG"/>
        </w:rPr>
        <w:t xml:space="preserve">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63377BE3" w14:textId="77777777" w:rsidR="002C7BFF" w:rsidRDefault="002C7BFF" w:rsidP="002C7BFF">
      <w:pPr>
        <w:jc w:val="both"/>
        <w:rPr>
          <w:b/>
          <w:lang w:eastAsia="bg-BG"/>
        </w:rPr>
      </w:pPr>
    </w:p>
    <w:p w14:paraId="4CF0DE45" w14:textId="655E39B6" w:rsidR="00CE5E00" w:rsidRDefault="006F54B9" w:rsidP="000B45E9">
      <w:pPr>
        <w:spacing w:line="276" w:lineRule="auto"/>
        <w:jc w:val="both"/>
        <w:rPr>
          <w:b/>
          <w:lang w:eastAsia="bg-BG"/>
        </w:rPr>
      </w:pPr>
      <w:r w:rsidRPr="006F54B9">
        <w:rPr>
          <w:b/>
          <w:lang w:eastAsia="bg-BG"/>
        </w:rPr>
        <w:t xml:space="preserve">           О</w:t>
      </w:r>
      <w:r>
        <w:rPr>
          <w:b/>
          <w:lang w:eastAsia="bg-BG"/>
        </w:rPr>
        <w:t>ДОБРЯВА</w:t>
      </w:r>
      <w:r w:rsidRPr="006F54B9">
        <w:rPr>
          <w:b/>
          <w:lang w:eastAsia="bg-BG"/>
        </w:rPr>
        <w:t xml:space="preserve"> Индикативен график за прием на проектни предложения по съответните мерки от Стратегията за ВОМР на МИГ Сливница – </w:t>
      </w:r>
      <w:r>
        <w:rPr>
          <w:b/>
          <w:lang w:eastAsia="bg-BG"/>
        </w:rPr>
        <w:t>Брезник</w:t>
      </w:r>
      <w:r w:rsidRPr="006F54B9">
        <w:rPr>
          <w:b/>
          <w:lang w:eastAsia="bg-BG"/>
        </w:rPr>
        <w:t xml:space="preserve"> за 202</w:t>
      </w:r>
      <w:r>
        <w:rPr>
          <w:b/>
          <w:lang w:eastAsia="bg-BG"/>
        </w:rPr>
        <w:t>6</w:t>
      </w:r>
      <w:r w:rsidRPr="006F54B9">
        <w:rPr>
          <w:b/>
          <w:lang w:eastAsia="bg-BG"/>
        </w:rPr>
        <w:t>г.</w:t>
      </w:r>
    </w:p>
    <w:p w14:paraId="34E3EBB2" w14:textId="77777777" w:rsidR="002C7BFF" w:rsidRDefault="002C7BFF" w:rsidP="000B45E9">
      <w:pPr>
        <w:spacing w:line="276" w:lineRule="auto"/>
        <w:jc w:val="both"/>
        <w:rPr>
          <w:b/>
          <w:lang w:eastAsia="bg-BG"/>
        </w:rPr>
      </w:pPr>
    </w:p>
    <w:p w14:paraId="12DECE1C" w14:textId="77777777" w:rsidR="005307FE" w:rsidRPr="00305C97" w:rsidRDefault="00CE5E00" w:rsidP="005307FE">
      <w:pPr>
        <w:jc w:val="both"/>
        <w:rPr>
          <w:b/>
          <w:u w:val="single"/>
          <w:lang w:val="en-US" w:eastAsia="bg-BG"/>
        </w:rPr>
      </w:pPr>
      <w:bookmarkStart w:id="4" w:name="_Hlk230000802"/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="005307FE" w:rsidRPr="00305C97">
        <w:rPr>
          <w:b/>
          <w:lang w:eastAsia="bg-BG"/>
        </w:rPr>
        <w:t xml:space="preserve">         </w:t>
      </w:r>
      <w:r w:rsidR="005307FE" w:rsidRPr="00305C97">
        <w:rPr>
          <w:b/>
          <w:u w:val="single"/>
          <w:lang w:eastAsia="bg-BG"/>
        </w:rPr>
        <w:t>По т. 2 от дн. ред.</w:t>
      </w:r>
    </w:p>
    <w:p w14:paraId="0895BEA6" w14:textId="77777777" w:rsidR="005307FE" w:rsidRPr="00305C97" w:rsidRDefault="005307FE" w:rsidP="005307FE">
      <w:pPr>
        <w:jc w:val="both"/>
        <w:rPr>
          <w:b/>
          <w:u w:val="single"/>
          <w:lang w:val="en-US" w:eastAsia="bg-BG"/>
        </w:rPr>
      </w:pPr>
    </w:p>
    <w:p w14:paraId="18C8FBD7" w14:textId="2306D870" w:rsidR="005307FE" w:rsidRDefault="0057516E" w:rsidP="005307FE">
      <w:pPr>
        <w:jc w:val="both"/>
        <w:rPr>
          <w:lang w:eastAsia="bg-BG"/>
        </w:rPr>
      </w:pPr>
      <w:r w:rsidRPr="0057516E">
        <w:rPr>
          <w:lang w:eastAsia="bg-BG"/>
        </w:rPr>
        <w:t xml:space="preserve">           Изпълнителния</w:t>
      </w:r>
      <w:r>
        <w:rPr>
          <w:lang w:eastAsia="bg-BG"/>
        </w:rPr>
        <w:t>т</w:t>
      </w:r>
      <w:r w:rsidRPr="0057516E">
        <w:rPr>
          <w:lang w:eastAsia="bg-BG"/>
        </w:rPr>
        <w:t xml:space="preserve"> директор запозна членовете на УС с необходимостта от приемане на правила и критерии за подбор на външни експерти – оценители /ПКПВЕО/ и изготвените от Изпълнителния екип правила.</w:t>
      </w:r>
    </w:p>
    <w:p w14:paraId="3B46C63F" w14:textId="77777777" w:rsidR="00C34E17" w:rsidRPr="00305C97" w:rsidRDefault="00C34E17" w:rsidP="005307FE">
      <w:pPr>
        <w:jc w:val="both"/>
        <w:rPr>
          <w:lang w:eastAsia="bg-BG"/>
        </w:rPr>
      </w:pPr>
    </w:p>
    <w:p w14:paraId="71721E06" w14:textId="77777777" w:rsidR="005307FE" w:rsidRPr="00305C97" w:rsidRDefault="005307FE" w:rsidP="005307FE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т.2 от дн. ред: </w:t>
      </w:r>
    </w:p>
    <w:p w14:paraId="41F6D1DA" w14:textId="77777777" w:rsidR="005307FE" w:rsidRPr="00305C97" w:rsidRDefault="005307FE" w:rsidP="005307FE">
      <w:pPr>
        <w:jc w:val="both"/>
        <w:rPr>
          <w:lang w:eastAsia="bg-BG"/>
        </w:rPr>
      </w:pPr>
    </w:p>
    <w:p w14:paraId="34DD73D5" w14:textId="79080ED0" w:rsidR="005307FE" w:rsidRPr="00305C97" w:rsidRDefault="005307FE" w:rsidP="005307FE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 w:rsidR="0057516E">
        <w:rPr>
          <w:b/>
          <w:lang w:eastAsia="bg-BG"/>
        </w:rPr>
        <w:t>32</w:t>
      </w:r>
    </w:p>
    <w:p w14:paraId="2EB191D7" w14:textId="77777777" w:rsidR="005307FE" w:rsidRPr="00305C97" w:rsidRDefault="005307FE" w:rsidP="005307FE">
      <w:pPr>
        <w:jc w:val="center"/>
        <w:rPr>
          <w:b/>
          <w:lang w:val="en-US" w:eastAsia="bg-BG"/>
        </w:rPr>
      </w:pPr>
    </w:p>
    <w:p w14:paraId="182A02A5" w14:textId="1AAC53C5" w:rsidR="005307FE" w:rsidRDefault="005307FE" w:rsidP="005307FE">
      <w:pPr>
        <w:jc w:val="both"/>
        <w:rPr>
          <w:b/>
          <w:lang w:eastAsia="bg-BG"/>
        </w:rPr>
      </w:pPr>
      <w:r w:rsidRPr="00E4693D">
        <w:rPr>
          <w:b/>
          <w:lang w:eastAsia="bg-BG"/>
        </w:rPr>
        <w:t xml:space="preserve">          На основание чл.36, ал.</w:t>
      </w:r>
      <w:r w:rsidR="0057516E">
        <w:rPr>
          <w:b/>
          <w:lang w:eastAsia="bg-BG"/>
        </w:rPr>
        <w:t>1</w:t>
      </w:r>
      <w:r w:rsidRPr="00E4693D">
        <w:rPr>
          <w:b/>
          <w:lang w:eastAsia="bg-BG"/>
        </w:rPr>
        <w:t>, т.</w:t>
      </w:r>
      <w:r w:rsidR="0057516E">
        <w:rPr>
          <w:b/>
          <w:lang w:eastAsia="bg-BG"/>
        </w:rPr>
        <w:t>7</w:t>
      </w:r>
      <w:r w:rsidRPr="00E4693D">
        <w:rPr>
          <w:b/>
          <w:lang w:eastAsia="bg-BG"/>
        </w:rPr>
        <w:t xml:space="preserve">, чл.37, ал.2 и ал.3 от Устава на МИГ Сливница – Брезник, </w:t>
      </w:r>
      <w:r w:rsidR="00C34E17" w:rsidRPr="00C34E17">
        <w:rPr>
          <w:b/>
          <w:lang w:eastAsia="bg-BG"/>
        </w:rPr>
        <w:t>с 7 гласа „ЗА”, 0 гласа „ПРОТИВ” и 0 гласа „ВЪЗДЪРЖАЛИ СЕ”, УС на МИГ Сливница – Брезник, реши:</w:t>
      </w:r>
    </w:p>
    <w:p w14:paraId="3797819B" w14:textId="77777777" w:rsidR="00C34E17" w:rsidRPr="00305C97" w:rsidRDefault="00C34E17" w:rsidP="005307FE">
      <w:pPr>
        <w:jc w:val="both"/>
        <w:rPr>
          <w:b/>
          <w:lang w:eastAsia="bg-BG"/>
        </w:rPr>
      </w:pPr>
    </w:p>
    <w:p w14:paraId="1EB437E7" w14:textId="40488F9E" w:rsidR="005307FE" w:rsidRPr="00305C97" w:rsidRDefault="0057516E" w:rsidP="005307FE">
      <w:pPr>
        <w:jc w:val="both"/>
        <w:rPr>
          <w:b/>
          <w:lang w:eastAsia="bg-BG"/>
        </w:rPr>
      </w:pPr>
      <w:r w:rsidRPr="0057516E">
        <w:rPr>
          <w:b/>
          <w:lang w:eastAsia="bg-BG"/>
        </w:rPr>
        <w:t xml:space="preserve">        Приема правила и критерии за подбор на външни експерти – оценители на проектни предложения по стратегията за ВОМР на МИГ Сливница – Брезник от </w:t>
      </w:r>
      <w:bookmarkStart w:id="5" w:name="_Hlk231295007"/>
      <w:r>
        <w:rPr>
          <w:b/>
          <w:lang w:eastAsia="bg-BG"/>
        </w:rPr>
        <w:t>СПРЗСР</w:t>
      </w:r>
      <w:r w:rsidRPr="0057516E">
        <w:rPr>
          <w:b/>
          <w:lang w:eastAsia="bg-BG"/>
        </w:rPr>
        <w:t xml:space="preserve"> 20</w:t>
      </w:r>
      <w:r>
        <w:rPr>
          <w:b/>
          <w:lang w:eastAsia="bg-BG"/>
        </w:rPr>
        <w:t>23</w:t>
      </w:r>
      <w:r w:rsidRPr="0057516E">
        <w:rPr>
          <w:b/>
          <w:lang w:eastAsia="bg-BG"/>
        </w:rPr>
        <w:t>-202</w:t>
      </w:r>
      <w:r>
        <w:rPr>
          <w:b/>
          <w:lang w:eastAsia="bg-BG"/>
        </w:rPr>
        <w:t>7</w:t>
      </w:r>
      <w:bookmarkEnd w:id="5"/>
      <w:r w:rsidRPr="0057516E">
        <w:rPr>
          <w:b/>
          <w:lang w:eastAsia="bg-BG"/>
        </w:rPr>
        <w:t xml:space="preserve">, </w:t>
      </w:r>
      <w:r w:rsidR="005307FE" w:rsidRPr="00281721">
        <w:rPr>
          <w:b/>
          <w:lang w:eastAsia="bg-BG"/>
        </w:rPr>
        <w:t>съгласно приложението, което е неразделна част от настоящото решение.</w:t>
      </w:r>
    </w:p>
    <w:p w14:paraId="5E536202" w14:textId="02D16918" w:rsidR="00CE5E00" w:rsidRDefault="00CE5E00" w:rsidP="005307FE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bookmarkEnd w:id="4"/>
    <w:p w14:paraId="37595566" w14:textId="77777777" w:rsidR="0011742C" w:rsidRDefault="0011742C" w:rsidP="00CE5E00">
      <w:pPr>
        <w:jc w:val="both"/>
        <w:rPr>
          <w:b/>
          <w:lang w:eastAsia="bg-BG"/>
        </w:rPr>
      </w:pPr>
    </w:p>
    <w:p w14:paraId="0431BC5E" w14:textId="57BB9DFA" w:rsidR="008F6EA0" w:rsidRPr="00305C97" w:rsidRDefault="008F6EA0" w:rsidP="008F6EA0">
      <w:pPr>
        <w:jc w:val="both"/>
        <w:rPr>
          <w:b/>
          <w:u w:val="single"/>
          <w:lang w:val="en-US" w:eastAsia="bg-BG"/>
        </w:rPr>
      </w:pPr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305C97">
        <w:rPr>
          <w:b/>
          <w:lang w:eastAsia="bg-BG"/>
        </w:rPr>
        <w:t xml:space="preserve">         </w:t>
      </w:r>
      <w:r w:rsidRPr="00305C97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3</w:t>
      </w:r>
      <w:r w:rsidRPr="00305C97">
        <w:rPr>
          <w:b/>
          <w:u w:val="single"/>
          <w:lang w:eastAsia="bg-BG"/>
        </w:rPr>
        <w:t xml:space="preserve"> от дн. ред.</w:t>
      </w:r>
    </w:p>
    <w:p w14:paraId="03141062" w14:textId="77777777" w:rsidR="008F6EA0" w:rsidRPr="00305C97" w:rsidRDefault="008F6EA0" w:rsidP="008F6EA0">
      <w:pPr>
        <w:jc w:val="both"/>
        <w:rPr>
          <w:b/>
          <w:u w:val="single"/>
          <w:lang w:val="en-US" w:eastAsia="bg-BG"/>
        </w:rPr>
      </w:pPr>
    </w:p>
    <w:p w14:paraId="2FAFB328" w14:textId="0F15CB8C" w:rsidR="008F6EA0" w:rsidRDefault="00C17B44" w:rsidP="008F6EA0">
      <w:pPr>
        <w:jc w:val="both"/>
        <w:rPr>
          <w:lang w:eastAsia="bg-BG"/>
        </w:rPr>
      </w:pPr>
      <w:r w:rsidRPr="00C17B44">
        <w:rPr>
          <w:lang w:eastAsia="bg-BG"/>
        </w:rPr>
        <w:t xml:space="preserve">           Изпълнителния</w:t>
      </w:r>
      <w:r>
        <w:rPr>
          <w:lang w:eastAsia="bg-BG"/>
        </w:rPr>
        <w:t>т</w:t>
      </w:r>
      <w:r w:rsidRPr="00C17B44">
        <w:rPr>
          <w:lang w:eastAsia="bg-BG"/>
        </w:rPr>
        <w:t xml:space="preserve"> директор запозна членовете на УС с обявата и пакета от документи за подбор на външните експерти – оценители.</w:t>
      </w:r>
    </w:p>
    <w:p w14:paraId="0278D08A" w14:textId="77777777" w:rsidR="008F6EA0" w:rsidRPr="00305C97" w:rsidRDefault="008F6EA0" w:rsidP="008F6EA0">
      <w:pPr>
        <w:jc w:val="both"/>
        <w:rPr>
          <w:lang w:eastAsia="bg-BG"/>
        </w:rPr>
      </w:pPr>
    </w:p>
    <w:p w14:paraId="6FE4EACA" w14:textId="3F3B6AA5" w:rsidR="008F6EA0" w:rsidRPr="00305C97" w:rsidRDefault="008F6EA0" w:rsidP="008F6EA0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</w:t>
      </w:r>
      <w:r>
        <w:rPr>
          <w:lang w:eastAsia="bg-BG"/>
        </w:rPr>
        <w:t>3</w:t>
      </w:r>
      <w:r w:rsidRPr="00305C97">
        <w:rPr>
          <w:lang w:eastAsia="bg-BG"/>
        </w:rPr>
        <w:t xml:space="preserve"> от дн. ред: </w:t>
      </w:r>
    </w:p>
    <w:p w14:paraId="3C102B1E" w14:textId="77777777" w:rsidR="008F6EA0" w:rsidRPr="00305C97" w:rsidRDefault="008F6EA0" w:rsidP="008F6EA0">
      <w:pPr>
        <w:jc w:val="both"/>
        <w:rPr>
          <w:lang w:eastAsia="bg-BG"/>
        </w:rPr>
      </w:pPr>
    </w:p>
    <w:p w14:paraId="5352DF4F" w14:textId="5CDA0EBF" w:rsidR="008F6EA0" w:rsidRPr="00305C97" w:rsidRDefault="008F6EA0" w:rsidP="008F6EA0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3</w:t>
      </w:r>
      <w:r w:rsidR="00C17B44">
        <w:rPr>
          <w:b/>
          <w:lang w:eastAsia="bg-BG"/>
        </w:rPr>
        <w:t>3</w:t>
      </w:r>
    </w:p>
    <w:p w14:paraId="2D4DC97E" w14:textId="77777777" w:rsidR="008F6EA0" w:rsidRPr="00305C97" w:rsidRDefault="008F6EA0" w:rsidP="008F6EA0">
      <w:pPr>
        <w:jc w:val="center"/>
        <w:rPr>
          <w:b/>
          <w:lang w:val="en-US" w:eastAsia="bg-BG"/>
        </w:rPr>
      </w:pPr>
    </w:p>
    <w:p w14:paraId="1C37C0EA" w14:textId="73B1EB0B" w:rsidR="008F6EA0" w:rsidRDefault="008F6EA0" w:rsidP="008F6EA0">
      <w:pPr>
        <w:jc w:val="both"/>
        <w:rPr>
          <w:b/>
          <w:lang w:eastAsia="bg-BG"/>
        </w:rPr>
      </w:pPr>
      <w:r w:rsidRPr="00E4693D">
        <w:rPr>
          <w:b/>
          <w:lang w:eastAsia="bg-BG"/>
        </w:rPr>
        <w:t xml:space="preserve">          На основание чл.36, ал.</w:t>
      </w:r>
      <w:r w:rsidR="00C17B44">
        <w:rPr>
          <w:b/>
          <w:lang w:eastAsia="bg-BG"/>
        </w:rPr>
        <w:t>1</w:t>
      </w:r>
      <w:r w:rsidRPr="00E4693D">
        <w:rPr>
          <w:b/>
          <w:lang w:eastAsia="bg-BG"/>
        </w:rPr>
        <w:t>, т.</w:t>
      </w:r>
      <w:r w:rsidR="00C17B44">
        <w:rPr>
          <w:b/>
          <w:lang w:eastAsia="bg-BG"/>
        </w:rPr>
        <w:t>7</w:t>
      </w:r>
      <w:r w:rsidRPr="00E4693D">
        <w:rPr>
          <w:b/>
          <w:lang w:eastAsia="bg-BG"/>
        </w:rPr>
        <w:t xml:space="preserve">, чл.37, ал.2 и ал.3 от Устава на МИГ Сливница – Брезник, </w:t>
      </w:r>
      <w:r w:rsidRPr="00C34E17">
        <w:rPr>
          <w:b/>
          <w:lang w:eastAsia="bg-BG"/>
        </w:rPr>
        <w:t>с 7 гласа „ЗА”, 0 гласа „ПРОТИВ” и 0 гласа „ВЪЗДЪРЖАЛИ СЕ”, УС на МИГ Сливница – Брезник, реши:</w:t>
      </w:r>
    </w:p>
    <w:p w14:paraId="21F09831" w14:textId="77777777" w:rsidR="008F6EA0" w:rsidRPr="00305C97" w:rsidRDefault="008F6EA0" w:rsidP="008F6EA0">
      <w:pPr>
        <w:jc w:val="both"/>
        <w:rPr>
          <w:b/>
          <w:lang w:eastAsia="bg-BG"/>
        </w:rPr>
      </w:pPr>
    </w:p>
    <w:p w14:paraId="40323BBD" w14:textId="027CD9F2" w:rsidR="00C17B44" w:rsidRPr="00C17B44" w:rsidRDefault="00C17B44" w:rsidP="00C17B44">
      <w:pPr>
        <w:jc w:val="both"/>
        <w:rPr>
          <w:b/>
          <w:lang w:eastAsia="bg-BG"/>
        </w:rPr>
      </w:pPr>
      <w:r w:rsidRPr="00C17B44">
        <w:rPr>
          <w:b/>
          <w:lang w:eastAsia="bg-BG"/>
        </w:rPr>
        <w:t>1.</w:t>
      </w:r>
      <w:r w:rsidRPr="00C17B44">
        <w:rPr>
          <w:b/>
          <w:lang w:eastAsia="bg-BG"/>
        </w:rPr>
        <w:tab/>
        <w:t xml:space="preserve">Одобрява обява и пакет от документи за подбор на външни експерти – оценители на проектни предложения по стратегията за ВОМР на МИГ Сливница - </w:t>
      </w:r>
      <w:r>
        <w:rPr>
          <w:b/>
          <w:lang w:eastAsia="bg-BG"/>
        </w:rPr>
        <w:t>Брезник</w:t>
      </w:r>
      <w:r w:rsidRPr="00C17B44">
        <w:rPr>
          <w:b/>
          <w:lang w:eastAsia="bg-BG"/>
        </w:rPr>
        <w:t xml:space="preserve"> от СПРЗСР 2023-2027.</w:t>
      </w:r>
    </w:p>
    <w:p w14:paraId="622A8E4F" w14:textId="77777777" w:rsidR="00C17B44" w:rsidRPr="00C17B44" w:rsidRDefault="00C17B44" w:rsidP="00C17B44">
      <w:pPr>
        <w:jc w:val="both"/>
        <w:rPr>
          <w:b/>
          <w:lang w:eastAsia="bg-BG"/>
        </w:rPr>
      </w:pPr>
      <w:r w:rsidRPr="00C17B44">
        <w:rPr>
          <w:b/>
          <w:lang w:eastAsia="bg-BG"/>
        </w:rPr>
        <w:t>2.</w:t>
      </w:r>
      <w:r w:rsidRPr="00C17B44">
        <w:rPr>
          <w:b/>
          <w:lang w:eastAsia="bg-BG"/>
        </w:rPr>
        <w:tab/>
        <w:t>Задължава председателя на УС на МИГ да издаде заповед за откриване на процедурата за подбор на външни експерти – оценители.</w:t>
      </w:r>
    </w:p>
    <w:p w14:paraId="1C56E77B" w14:textId="3E64E3D5" w:rsidR="008F6EA0" w:rsidRDefault="00C17B44" w:rsidP="00C17B44">
      <w:pPr>
        <w:jc w:val="both"/>
        <w:rPr>
          <w:lang w:eastAsia="bg-BG"/>
        </w:rPr>
      </w:pPr>
      <w:r w:rsidRPr="00C17B44">
        <w:rPr>
          <w:b/>
          <w:lang w:eastAsia="bg-BG"/>
        </w:rPr>
        <w:t>3.</w:t>
      </w:r>
      <w:r w:rsidRPr="00C17B44">
        <w:rPr>
          <w:b/>
          <w:lang w:eastAsia="bg-BG"/>
        </w:rPr>
        <w:tab/>
        <w:t>Обявата и пакета от документи да бъдат публикувани на електронната страница на МИГ Сливница –</w:t>
      </w:r>
      <w:r>
        <w:rPr>
          <w:b/>
          <w:lang w:eastAsia="bg-BG"/>
        </w:rPr>
        <w:t>Брезник</w:t>
      </w:r>
      <w:r w:rsidRPr="00C17B44">
        <w:rPr>
          <w:b/>
          <w:lang w:eastAsia="bg-BG"/>
        </w:rPr>
        <w:t xml:space="preserve">.  </w:t>
      </w:r>
      <w:r w:rsidR="008F6EA0" w:rsidRPr="00CE5E00">
        <w:rPr>
          <w:lang w:eastAsia="bg-BG"/>
        </w:rPr>
        <w:t xml:space="preserve">            </w:t>
      </w:r>
    </w:p>
    <w:p w14:paraId="3AAF45C9" w14:textId="77777777" w:rsidR="008F6EA0" w:rsidRDefault="008F6EA0" w:rsidP="00CE5E00">
      <w:pPr>
        <w:jc w:val="both"/>
        <w:rPr>
          <w:b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194F251F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60628E" w:rsidRPr="0060628E">
        <w:rPr>
          <w:lang w:eastAsia="bg-BG"/>
        </w:rPr>
        <w:t>Борислав Борисов</w:t>
      </w:r>
      <w:r w:rsidR="0060628E">
        <w:rPr>
          <w:lang w:eastAsia="bg-BG"/>
        </w:rPr>
        <w:t xml:space="preserve"> 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F93F" w14:textId="77777777" w:rsidR="00F66254" w:rsidRDefault="00F66254" w:rsidP="007F2CFF">
      <w:r>
        <w:separator/>
      </w:r>
    </w:p>
  </w:endnote>
  <w:endnote w:type="continuationSeparator" w:id="0">
    <w:p w14:paraId="780DC44B" w14:textId="77777777" w:rsidR="00F66254" w:rsidRDefault="00F66254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E20FA" w14:textId="77777777" w:rsidR="00F66254" w:rsidRDefault="00F66254" w:rsidP="007F2CFF">
      <w:r>
        <w:separator/>
      </w:r>
    </w:p>
  </w:footnote>
  <w:footnote w:type="continuationSeparator" w:id="0">
    <w:p w14:paraId="0A57669A" w14:textId="77777777" w:rsidR="00F66254" w:rsidRDefault="00F66254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4D725858"/>
    <w:multiLevelType w:val="hybridMultilevel"/>
    <w:tmpl w:val="A802E276"/>
    <w:lvl w:ilvl="0" w:tplc="8D963B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CC72D26"/>
    <w:multiLevelType w:val="hybridMultilevel"/>
    <w:tmpl w:val="32B24DF0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6"/>
  </w:num>
  <w:num w:numId="2" w16cid:durableId="1024476573">
    <w:abstractNumId w:val="8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7"/>
  </w:num>
  <w:num w:numId="8" w16cid:durableId="582380421">
    <w:abstractNumId w:val="9"/>
  </w:num>
  <w:num w:numId="9" w16cid:durableId="1363703928">
    <w:abstractNumId w:val="2"/>
  </w:num>
  <w:num w:numId="10" w16cid:durableId="28536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0"/>
  </w:num>
  <w:num w:numId="12" w16cid:durableId="2025937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30113"/>
    <w:rsid w:val="00040BBF"/>
    <w:rsid w:val="00042A4C"/>
    <w:rsid w:val="00045E8A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08A4"/>
    <w:rsid w:val="000D0BCC"/>
    <w:rsid w:val="000D478C"/>
    <w:rsid w:val="000E41C9"/>
    <w:rsid w:val="00106BC3"/>
    <w:rsid w:val="00115512"/>
    <w:rsid w:val="0011742C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2DBE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3EC"/>
    <w:rsid w:val="00283930"/>
    <w:rsid w:val="00293910"/>
    <w:rsid w:val="00296EC0"/>
    <w:rsid w:val="00296F68"/>
    <w:rsid w:val="002B0271"/>
    <w:rsid w:val="002B12AF"/>
    <w:rsid w:val="002C0382"/>
    <w:rsid w:val="002C5B74"/>
    <w:rsid w:val="002C7BFF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1A4C"/>
    <w:rsid w:val="00443946"/>
    <w:rsid w:val="0045255E"/>
    <w:rsid w:val="00457F94"/>
    <w:rsid w:val="00463BB5"/>
    <w:rsid w:val="0046423F"/>
    <w:rsid w:val="00466F90"/>
    <w:rsid w:val="0048720C"/>
    <w:rsid w:val="00492932"/>
    <w:rsid w:val="00493C95"/>
    <w:rsid w:val="004A7378"/>
    <w:rsid w:val="004B3EE1"/>
    <w:rsid w:val="004B444E"/>
    <w:rsid w:val="004B52E1"/>
    <w:rsid w:val="004C2631"/>
    <w:rsid w:val="004C398A"/>
    <w:rsid w:val="004D00D4"/>
    <w:rsid w:val="004D3F6E"/>
    <w:rsid w:val="004D6B30"/>
    <w:rsid w:val="004F0CBD"/>
    <w:rsid w:val="004F3B50"/>
    <w:rsid w:val="004F4646"/>
    <w:rsid w:val="00503CEF"/>
    <w:rsid w:val="005054F2"/>
    <w:rsid w:val="00506332"/>
    <w:rsid w:val="00506983"/>
    <w:rsid w:val="005168EE"/>
    <w:rsid w:val="00521568"/>
    <w:rsid w:val="00522FB1"/>
    <w:rsid w:val="00525C34"/>
    <w:rsid w:val="005264D2"/>
    <w:rsid w:val="00527320"/>
    <w:rsid w:val="005307FE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7516E"/>
    <w:rsid w:val="00582C47"/>
    <w:rsid w:val="00590D88"/>
    <w:rsid w:val="005963BF"/>
    <w:rsid w:val="005A091F"/>
    <w:rsid w:val="005A1627"/>
    <w:rsid w:val="005A5003"/>
    <w:rsid w:val="005C410E"/>
    <w:rsid w:val="005D16A1"/>
    <w:rsid w:val="005D2342"/>
    <w:rsid w:val="005D2C7B"/>
    <w:rsid w:val="005D2FEC"/>
    <w:rsid w:val="005D3CB4"/>
    <w:rsid w:val="005D70EE"/>
    <w:rsid w:val="005E20A0"/>
    <w:rsid w:val="005F2ECB"/>
    <w:rsid w:val="0060628E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6F54B9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907FF"/>
    <w:rsid w:val="007A4300"/>
    <w:rsid w:val="007B3567"/>
    <w:rsid w:val="007C3922"/>
    <w:rsid w:val="007C723D"/>
    <w:rsid w:val="007D19EB"/>
    <w:rsid w:val="007D6259"/>
    <w:rsid w:val="007E1705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8F6EA0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8DB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BF6680"/>
    <w:rsid w:val="00C12ED5"/>
    <w:rsid w:val="00C17B44"/>
    <w:rsid w:val="00C34E17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775AA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14438"/>
    <w:rsid w:val="00E256FC"/>
    <w:rsid w:val="00E259CF"/>
    <w:rsid w:val="00E308F2"/>
    <w:rsid w:val="00E30BEF"/>
    <w:rsid w:val="00E342A0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1EE4"/>
    <w:rsid w:val="00F0348A"/>
    <w:rsid w:val="00F0511A"/>
    <w:rsid w:val="00F103B7"/>
    <w:rsid w:val="00F25A78"/>
    <w:rsid w:val="00F27213"/>
    <w:rsid w:val="00F55BC2"/>
    <w:rsid w:val="00F56903"/>
    <w:rsid w:val="00F615C9"/>
    <w:rsid w:val="00F66254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5</cp:revision>
  <cp:lastPrinted>2025-05-08T10:06:00Z</cp:lastPrinted>
  <dcterms:created xsi:type="dcterms:W3CDTF">2026-06-02T08:54:00Z</dcterms:created>
  <dcterms:modified xsi:type="dcterms:W3CDTF">2026-06-02T09:19:00Z</dcterms:modified>
</cp:coreProperties>
</file>