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25319" w14:textId="01F88549" w:rsidR="000451F9" w:rsidRDefault="000451F9" w:rsidP="000451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14:paraId="19B26BAC" w14:textId="60B8224A" w:rsidR="000451F9" w:rsidRDefault="00FD3BE4" w:rsidP="00FD3B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0451F9" w:rsidRPr="00CB514E">
        <w:rPr>
          <w:sz w:val="28"/>
          <w:szCs w:val="28"/>
        </w:rPr>
        <w:t>Съгласувал и одобрил</w:t>
      </w:r>
      <w:r w:rsidR="000451F9">
        <w:rPr>
          <w:sz w:val="28"/>
          <w:szCs w:val="28"/>
        </w:rPr>
        <w:t>:</w:t>
      </w:r>
    </w:p>
    <w:p w14:paraId="117E8A22" w14:textId="6891402C" w:rsidR="00FD3BE4" w:rsidRDefault="00FD3BE4" w:rsidP="00FD3B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0451F9">
        <w:rPr>
          <w:sz w:val="28"/>
          <w:szCs w:val="28"/>
        </w:rPr>
        <w:t>Васко Стоилков –</w:t>
      </w:r>
    </w:p>
    <w:p w14:paraId="6CD96BD7" w14:textId="6260DC75" w:rsidR="000451F9" w:rsidRPr="00CB514E" w:rsidRDefault="00FD3BE4" w:rsidP="00FD3B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0451F9">
        <w:rPr>
          <w:sz w:val="28"/>
          <w:szCs w:val="28"/>
        </w:rPr>
        <w:t>председател на УС на МИГ</w:t>
      </w:r>
    </w:p>
    <w:p w14:paraId="6C0B0672" w14:textId="77777777" w:rsidR="000451F9" w:rsidRDefault="000451F9" w:rsidP="000451F9">
      <w:pPr>
        <w:rPr>
          <w:sz w:val="16"/>
          <w:szCs w:val="16"/>
        </w:rPr>
      </w:pPr>
    </w:p>
    <w:p w14:paraId="7E03409E" w14:textId="77777777" w:rsidR="000451F9" w:rsidRDefault="000451F9" w:rsidP="000451F9">
      <w:pPr>
        <w:rPr>
          <w:sz w:val="16"/>
          <w:szCs w:val="16"/>
        </w:rPr>
      </w:pPr>
    </w:p>
    <w:p w14:paraId="5DD2DB51" w14:textId="77777777" w:rsidR="000451F9" w:rsidRDefault="000451F9" w:rsidP="000451F9">
      <w:pPr>
        <w:rPr>
          <w:sz w:val="16"/>
          <w:szCs w:val="16"/>
        </w:rPr>
      </w:pPr>
    </w:p>
    <w:p w14:paraId="7D349E3F" w14:textId="77777777" w:rsidR="000451F9" w:rsidRDefault="000451F9" w:rsidP="000451F9">
      <w:pPr>
        <w:rPr>
          <w:sz w:val="16"/>
          <w:szCs w:val="16"/>
        </w:rPr>
      </w:pPr>
    </w:p>
    <w:p w14:paraId="66A7BF56" w14:textId="1AE9186E" w:rsidR="000451F9" w:rsidRPr="003F41B7" w:rsidRDefault="0045618A" w:rsidP="000451F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ПРАВИЛА</w:t>
      </w:r>
    </w:p>
    <w:p w14:paraId="39660956" w14:textId="20409C70" w:rsidR="000451F9" w:rsidRPr="00FD3BE4" w:rsidRDefault="000451F9" w:rsidP="000451F9">
      <w:pPr>
        <w:jc w:val="center"/>
        <w:rPr>
          <w:sz w:val="28"/>
          <w:szCs w:val="28"/>
        </w:rPr>
      </w:pPr>
      <w:r w:rsidRPr="00FD3BE4">
        <w:rPr>
          <w:sz w:val="28"/>
          <w:szCs w:val="28"/>
        </w:rPr>
        <w:t xml:space="preserve">ЗА </w:t>
      </w:r>
      <w:r w:rsidR="0045618A">
        <w:rPr>
          <w:sz w:val="28"/>
          <w:szCs w:val="28"/>
        </w:rPr>
        <w:t xml:space="preserve">ИЗВЪРШВАНЕ НА </w:t>
      </w:r>
      <w:r w:rsidRPr="00FD3BE4">
        <w:rPr>
          <w:sz w:val="28"/>
          <w:szCs w:val="28"/>
        </w:rPr>
        <w:t xml:space="preserve">МОНИТОРИНГ НА СВОМР </w:t>
      </w:r>
    </w:p>
    <w:p w14:paraId="1A80EA8E" w14:textId="184CB9FB" w:rsidR="000451F9" w:rsidRPr="00FD3BE4" w:rsidRDefault="000451F9" w:rsidP="000451F9">
      <w:pPr>
        <w:jc w:val="center"/>
        <w:rPr>
          <w:sz w:val="28"/>
          <w:szCs w:val="28"/>
        </w:rPr>
      </w:pPr>
      <w:r w:rsidRPr="00FD3BE4">
        <w:rPr>
          <w:sz w:val="28"/>
          <w:szCs w:val="28"/>
        </w:rPr>
        <w:t>НА МИГ СЛИВНИЦА - БРЕЗНИК</w:t>
      </w:r>
    </w:p>
    <w:p w14:paraId="5EB319E8" w14:textId="77777777" w:rsidR="000451F9" w:rsidRDefault="000451F9" w:rsidP="000451F9"/>
    <w:p w14:paraId="17F5CEB2" w14:textId="77777777" w:rsidR="000451F9" w:rsidRDefault="000451F9" w:rsidP="000451F9"/>
    <w:p w14:paraId="4C074E57" w14:textId="77777777" w:rsidR="000451F9" w:rsidRDefault="000451F9" w:rsidP="000451F9">
      <w:pPr>
        <w:jc w:val="both"/>
      </w:pPr>
    </w:p>
    <w:p w14:paraId="4F554AFA" w14:textId="71D0F166" w:rsidR="000451F9" w:rsidRDefault="000451F9" w:rsidP="000451F9">
      <w:pPr>
        <w:tabs>
          <w:tab w:val="left" w:pos="720"/>
          <w:tab w:val="left" w:pos="1620"/>
        </w:tabs>
        <w:spacing w:after="120"/>
        <w:jc w:val="both"/>
      </w:pPr>
      <w:r>
        <w:t xml:space="preserve">     </w:t>
      </w:r>
      <w:bookmarkStart w:id="0" w:name="_Hlk226374696"/>
      <w:r>
        <w:t xml:space="preserve"> П</w:t>
      </w:r>
      <w:r w:rsidR="0045618A">
        <w:t>равилата за извършване на</w:t>
      </w:r>
      <w:r>
        <w:t xml:space="preserve"> мониторинг </w:t>
      </w:r>
      <w:r w:rsidR="0045618A">
        <w:t>на СВОМР на МИГ Сливница - Брезник</w:t>
      </w:r>
      <w:bookmarkEnd w:id="0"/>
      <w:r>
        <w:t xml:space="preserve"> се изготвя</w:t>
      </w:r>
      <w:r w:rsidR="0045618A">
        <w:t>т</w:t>
      </w:r>
      <w:r>
        <w:t xml:space="preserve"> на основание чл. </w:t>
      </w:r>
      <w:r w:rsidR="0045618A">
        <w:t>33, ал.3</w:t>
      </w:r>
      <w:r>
        <w:t xml:space="preserve"> от ПМС 494 от 2024г. и т.7.4 от Стратегията за ВОМР на МИГ Сливница – Брезник.</w:t>
      </w:r>
    </w:p>
    <w:p w14:paraId="268FD600" w14:textId="266A0488" w:rsidR="005D4DB7" w:rsidRDefault="00BB71BE" w:rsidP="0045618A">
      <w:pPr>
        <w:tabs>
          <w:tab w:val="left" w:pos="720"/>
          <w:tab w:val="left" w:pos="1620"/>
        </w:tabs>
        <w:spacing w:after="120"/>
        <w:jc w:val="both"/>
      </w:pPr>
      <w:r>
        <w:rPr>
          <w:lang w:val="en-US"/>
        </w:rPr>
        <w:t xml:space="preserve">      </w:t>
      </w:r>
      <w:r w:rsidR="005D4DB7">
        <w:t>Правилата за извършване н</w:t>
      </w:r>
      <w:r w:rsidR="0045618A">
        <w:t xml:space="preserve">а мониторинг </w:t>
      </w:r>
      <w:r w:rsidR="005D4DB7">
        <w:t>са</w:t>
      </w:r>
      <w:r w:rsidR="0045618A">
        <w:t xml:space="preserve"> създаден</w:t>
      </w:r>
      <w:r w:rsidR="005D4DB7">
        <w:t>и</w:t>
      </w:r>
      <w:r w:rsidR="0045618A">
        <w:t xml:space="preserve"> с цел систематично проследяване на изпълнението на основните параметри на Стратегията за водено от общностите местно развитие (СВОМР) на МИГ „Сливница - Брезник“, включително постигането на целите, приоритетите и индикаторите за резултат. </w:t>
      </w:r>
      <w:r w:rsidR="005D4DB7">
        <w:t xml:space="preserve">Те </w:t>
      </w:r>
      <w:r w:rsidR="0045618A">
        <w:t>осигурява</w:t>
      </w:r>
      <w:r w:rsidR="005D4DB7">
        <w:t>т</w:t>
      </w:r>
      <w:r w:rsidR="0045618A">
        <w:t xml:space="preserve"> управленски контрол, идентифицира</w:t>
      </w:r>
      <w:r w:rsidR="005D4DB7">
        <w:t>т</w:t>
      </w:r>
      <w:r w:rsidR="0045618A">
        <w:t xml:space="preserve"> необходимостта от корективни действия и гарантира</w:t>
      </w:r>
      <w:r w:rsidR="005D4DB7">
        <w:t>т</w:t>
      </w:r>
      <w:r w:rsidR="0045618A">
        <w:t xml:space="preserve"> съответствие с нормативната уредба.</w:t>
      </w:r>
    </w:p>
    <w:p w14:paraId="64ADC7F2" w14:textId="77777777" w:rsidR="005D4DB7" w:rsidRDefault="005D4DB7" w:rsidP="0045618A">
      <w:pPr>
        <w:tabs>
          <w:tab w:val="left" w:pos="720"/>
          <w:tab w:val="left" w:pos="1620"/>
        </w:tabs>
        <w:spacing w:after="120"/>
        <w:jc w:val="both"/>
      </w:pPr>
    </w:p>
    <w:p w14:paraId="40BDC967" w14:textId="6306F12D" w:rsidR="0045618A" w:rsidRPr="005D4DB7" w:rsidRDefault="005D4DB7" w:rsidP="0045618A">
      <w:pPr>
        <w:tabs>
          <w:tab w:val="left" w:pos="720"/>
          <w:tab w:val="left" w:pos="1620"/>
        </w:tabs>
        <w:spacing w:after="120"/>
        <w:jc w:val="both"/>
        <w:rPr>
          <w:b/>
          <w:bCs/>
        </w:rPr>
      </w:pPr>
      <w:r w:rsidRPr="00D353BE">
        <w:rPr>
          <w:b/>
          <w:bCs/>
        </w:rPr>
        <w:t xml:space="preserve">              </w:t>
      </w:r>
      <w:r w:rsidR="00D353BE" w:rsidRPr="00D353BE">
        <w:rPr>
          <w:b/>
          <w:bCs/>
          <w:lang w:val="en-US"/>
        </w:rPr>
        <w:t>I.</w:t>
      </w:r>
      <w:r w:rsidRPr="00D353BE">
        <w:rPr>
          <w:b/>
          <w:bCs/>
        </w:rPr>
        <w:t xml:space="preserve"> </w:t>
      </w:r>
      <w:r w:rsidR="0045618A" w:rsidRPr="00D353BE">
        <w:rPr>
          <w:b/>
          <w:bCs/>
        </w:rPr>
        <w:t>Структура</w:t>
      </w:r>
      <w:r w:rsidR="0045618A" w:rsidRPr="005D4DB7">
        <w:rPr>
          <w:b/>
          <w:bCs/>
        </w:rPr>
        <w:t xml:space="preserve"> на управление и отговорности</w:t>
      </w:r>
    </w:p>
    <w:p w14:paraId="4BE448A3" w14:textId="5C3C806F" w:rsidR="0045618A" w:rsidRDefault="005D4DB7" w:rsidP="0045618A">
      <w:pPr>
        <w:tabs>
          <w:tab w:val="left" w:pos="720"/>
          <w:tab w:val="left" w:pos="1620"/>
        </w:tabs>
        <w:spacing w:after="120"/>
        <w:jc w:val="both"/>
      </w:pPr>
      <w:r>
        <w:rPr>
          <w:b/>
          <w:bCs/>
        </w:rPr>
        <w:t xml:space="preserve">         </w:t>
      </w:r>
      <w:r w:rsidR="0045618A" w:rsidRPr="005D4DB7">
        <w:rPr>
          <w:b/>
          <w:bCs/>
        </w:rPr>
        <w:t>1. Общо събрание</w:t>
      </w:r>
      <w:r w:rsidR="0045618A">
        <w:t xml:space="preserve"> -</w:t>
      </w:r>
      <w:r>
        <w:t xml:space="preserve"> </w:t>
      </w:r>
      <w:r w:rsidR="0045618A">
        <w:t>Най-висшият орган на управление, който одобрява стратегията и взема стратегически решения, включително за коригиращи действия. Общото събрание задава приоритетите и посоката на работа на управляващия орган и отговаря за оценката на работата му.</w:t>
      </w:r>
    </w:p>
    <w:p w14:paraId="0FC3755A" w14:textId="61471F1D" w:rsidR="0045618A" w:rsidRDefault="005D4DB7" w:rsidP="0045618A">
      <w:pPr>
        <w:tabs>
          <w:tab w:val="left" w:pos="720"/>
          <w:tab w:val="left" w:pos="1620"/>
        </w:tabs>
        <w:spacing w:after="120"/>
        <w:jc w:val="both"/>
      </w:pPr>
      <w:r w:rsidRPr="005D4DB7">
        <w:rPr>
          <w:b/>
          <w:bCs/>
        </w:rPr>
        <w:t xml:space="preserve">         </w:t>
      </w:r>
      <w:r w:rsidR="0045618A" w:rsidRPr="005D4DB7">
        <w:rPr>
          <w:b/>
          <w:bCs/>
        </w:rPr>
        <w:t>2. Управителен съвет (УС)</w:t>
      </w:r>
      <w:r w:rsidR="0045618A">
        <w:t xml:space="preserve"> - отговаря за оперативното управление на МИГ, управлението на ресурсите, координацията на дейностите и изпълнението на решенията на Общото събрание. </w:t>
      </w:r>
    </w:p>
    <w:p w14:paraId="5879B2E5" w14:textId="6DD6E1A0" w:rsidR="0045618A" w:rsidRPr="005D4DB7" w:rsidRDefault="005D4DB7" w:rsidP="0045618A">
      <w:pPr>
        <w:tabs>
          <w:tab w:val="left" w:pos="720"/>
          <w:tab w:val="left" w:pos="1620"/>
        </w:tabs>
        <w:spacing w:after="120"/>
        <w:jc w:val="both"/>
        <w:rPr>
          <w:b/>
          <w:bCs/>
        </w:rPr>
      </w:pPr>
      <w:r w:rsidRPr="005D4DB7">
        <w:rPr>
          <w:b/>
          <w:bCs/>
        </w:rPr>
        <w:t xml:space="preserve">         </w:t>
      </w:r>
      <w:r w:rsidR="0045618A" w:rsidRPr="005D4DB7">
        <w:rPr>
          <w:b/>
          <w:bCs/>
        </w:rPr>
        <w:t>3. Изпълнителен директор:</w:t>
      </w:r>
    </w:p>
    <w:p w14:paraId="4FD0D3AE" w14:textId="414BF55A" w:rsidR="0045618A" w:rsidRDefault="005D4DB7" w:rsidP="00D353BE">
      <w:pPr>
        <w:tabs>
          <w:tab w:val="left" w:pos="720"/>
          <w:tab w:val="left" w:pos="1620"/>
        </w:tabs>
        <w:jc w:val="both"/>
      </w:pPr>
      <w:r>
        <w:t xml:space="preserve">                  </w:t>
      </w:r>
      <w:r w:rsidR="0045618A">
        <w:t>•</w:t>
      </w:r>
      <w:r w:rsidR="0045618A">
        <w:tab/>
        <w:t>Ръководи екипа на МИГ и отговаря за ежедневната оперативна дейност.</w:t>
      </w:r>
    </w:p>
    <w:p w14:paraId="1955A7E9" w14:textId="64FD4201" w:rsidR="0045618A" w:rsidRDefault="005D4DB7" w:rsidP="00D353BE">
      <w:pPr>
        <w:tabs>
          <w:tab w:val="left" w:pos="720"/>
          <w:tab w:val="left" w:pos="1620"/>
        </w:tabs>
        <w:jc w:val="both"/>
      </w:pPr>
      <w:r>
        <w:t xml:space="preserve">                  </w:t>
      </w:r>
      <w:r w:rsidR="0045618A">
        <w:t>•</w:t>
      </w:r>
      <w:r w:rsidR="0045618A">
        <w:tab/>
        <w:t>Координира всички дейности по изпълнение на СВОМР, контролира събирането на данни, организира срещи и събития, осигурява комуникацията с партньори и заинтересовани страни.</w:t>
      </w:r>
    </w:p>
    <w:p w14:paraId="06174621" w14:textId="1E74A83B" w:rsidR="0045618A" w:rsidRDefault="005D4DB7" w:rsidP="00D353BE">
      <w:pPr>
        <w:tabs>
          <w:tab w:val="left" w:pos="720"/>
          <w:tab w:val="left" w:pos="1620"/>
        </w:tabs>
        <w:jc w:val="both"/>
      </w:pPr>
      <w:r>
        <w:t xml:space="preserve">                 </w:t>
      </w:r>
      <w:r w:rsidR="0045618A">
        <w:t>•</w:t>
      </w:r>
      <w:r w:rsidR="0045618A">
        <w:tab/>
        <w:t>Изготвя доклади до Управителния съвет.</w:t>
      </w:r>
    </w:p>
    <w:p w14:paraId="20E82B01" w14:textId="77777777" w:rsidR="00D353BE" w:rsidRDefault="00D353BE" w:rsidP="00D353BE">
      <w:pPr>
        <w:tabs>
          <w:tab w:val="left" w:pos="720"/>
          <w:tab w:val="left" w:pos="1620"/>
        </w:tabs>
        <w:jc w:val="both"/>
      </w:pPr>
    </w:p>
    <w:p w14:paraId="45EA011B" w14:textId="38CD71D0" w:rsidR="0045618A" w:rsidRPr="005D4DB7" w:rsidRDefault="005D4DB7" w:rsidP="0045618A">
      <w:pPr>
        <w:tabs>
          <w:tab w:val="left" w:pos="720"/>
          <w:tab w:val="left" w:pos="1620"/>
        </w:tabs>
        <w:spacing w:after="120"/>
        <w:jc w:val="both"/>
        <w:rPr>
          <w:b/>
          <w:bCs/>
        </w:rPr>
      </w:pPr>
      <w:r w:rsidRPr="005D4DB7">
        <w:rPr>
          <w:b/>
          <w:bCs/>
        </w:rPr>
        <w:t xml:space="preserve">         </w:t>
      </w:r>
      <w:r w:rsidR="0045618A" w:rsidRPr="005D4DB7">
        <w:rPr>
          <w:b/>
          <w:bCs/>
        </w:rPr>
        <w:t>4. Експерти по прилагане на СВОМР:</w:t>
      </w:r>
    </w:p>
    <w:p w14:paraId="3D394D96" w14:textId="77D7985F" w:rsidR="0045618A" w:rsidRDefault="005D4DB7" w:rsidP="00D353BE">
      <w:pPr>
        <w:tabs>
          <w:tab w:val="left" w:pos="720"/>
          <w:tab w:val="left" w:pos="1620"/>
        </w:tabs>
        <w:jc w:val="both"/>
      </w:pPr>
      <w:r>
        <w:t xml:space="preserve">                 </w:t>
      </w:r>
      <w:r w:rsidR="0045618A">
        <w:t>•</w:t>
      </w:r>
      <w:r w:rsidR="0045618A">
        <w:tab/>
        <w:t>Притежават необходимите знания, опит и компетенции за ефективна работа в рамките на местното развитие.</w:t>
      </w:r>
    </w:p>
    <w:p w14:paraId="5A625918" w14:textId="5ECB5F9A" w:rsidR="0045618A" w:rsidRDefault="005D4DB7" w:rsidP="00D353BE">
      <w:pPr>
        <w:tabs>
          <w:tab w:val="left" w:pos="720"/>
          <w:tab w:val="left" w:pos="1620"/>
        </w:tabs>
        <w:jc w:val="both"/>
      </w:pPr>
      <w:r>
        <w:lastRenderedPageBreak/>
        <w:t xml:space="preserve">                 </w:t>
      </w:r>
      <w:r w:rsidR="0045618A">
        <w:t>•</w:t>
      </w:r>
      <w:r w:rsidR="0045618A">
        <w:tab/>
        <w:t>Предоставят техническа и експертна подкрепа при реализацията на СВОМР, административно обслужване на процесите по подбор и изпълнение на проекти, консултации и информация на кандидатите и бенефициентите.</w:t>
      </w:r>
    </w:p>
    <w:p w14:paraId="0A00D340" w14:textId="477699B0" w:rsidR="0045618A" w:rsidRDefault="005D4DB7" w:rsidP="00D353BE">
      <w:pPr>
        <w:tabs>
          <w:tab w:val="left" w:pos="720"/>
          <w:tab w:val="left" w:pos="1620"/>
        </w:tabs>
        <w:jc w:val="both"/>
      </w:pPr>
      <w:r>
        <w:t xml:space="preserve">                 </w:t>
      </w:r>
      <w:r w:rsidR="0045618A">
        <w:t>•</w:t>
      </w:r>
      <w:r w:rsidR="0045618A">
        <w:tab/>
        <w:t>Събират, анализират и представят данни, необходими за мониторинг и отчетност.</w:t>
      </w:r>
    </w:p>
    <w:p w14:paraId="5CB4F672" w14:textId="28E469A1" w:rsidR="0045618A" w:rsidRDefault="005D4DB7" w:rsidP="00D353BE">
      <w:pPr>
        <w:tabs>
          <w:tab w:val="left" w:pos="720"/>
          <w:tab w:val="left" w:pos="1620"/>
        </w:tabs>
        <w:jc w:val="both"/>
      </w:pPr>
      <w:r>
        <w:t xml:space="preserve">                 </w:t>
      </w:r>
      <w:r w:rsidR="0045618A">
        <w:t>•</w:t>
      </w:r>
      <w:r w:rsidR="0045618A">
        <w:tab/>
        <w:t>Организират обществени събития, обучения и информационни кампании.</w:t>
      </w:r>
    </w:p>
    <w:p w14:paraId="255F5619" w14:textId="2000203C" w:rsidR="0045618A" w:rsidRDefault="005D4DB7" w:rsidP="00D353BE">
      <w:pPr>
        <w:tabs>
          <w:tab w:val="left" w:pos="720"/>
          <w:tab w:val="left" w:pos="1620"/>
        </w:tabs>
        <w:jc w:val="both"/>
      </w:pPr>
      <w:r>
        <w:t xml:space="preserve">                 </w:t>
      </w:r>
      <w:r w:rsidR="0045618A">
        <w:t>•</w:t>
      </w:r>
      <w:r w:rsidR="0045618A">
        <w:tab/>
        <w:t>Сътрудничат с Управителния съвет и Общото събрание при изпълнение на оперативни и стратегически задачи.</w:t>
      </w:r>
    </w:p>
    <w:p w14:paraId="667D98FA" w14:textId="77777777" w:rsidR="00D353BE" w:rsidRDefault="00D353BE" w:rsidP="00D353BE">
      <w:pPr>
        <w:tabs>
          <w:tab w:val="left" w:pos="720"/>
          <w:tab w:val="left" w:pos="1620"/>
        </w:tabs>
        <w:jc w:val="both"/>
      </w:pPr>
    </w:p>
    <w:p w14:paraId="5576B906" w14:textId="6F2AE093" w:rsidR="0045618A" w:rsidRPr="005D4DB7" w:rsidRDefault="005D4DB7" w:rsidP="0045618A">
      <w:pPr>
        <w:tabs>
          <w:tab w:val="left" w:pos="720"/>
          <w:tab w:val="left" w:pos="1620"/>
        </w:tabs>
        <w:spacing w:after="120"/>
        <w:jc w:val="both"/>
        <w:rPr>
          <w:b/>
          <w:bCs/>
        </w:rPr>
      </w:pPr>
      <w:r w:rsidRPr="005D4DB7">
        <w:rPr>
          <w:b/>
          <w:bCs/>
        </w:rPr>
        <w:t xml:space="preserve">       </w:t>
      </w:r>
      <w:r w:rsidR="0045618A" w:rsidRPr="005D4DB7">
        <w:rPr>
          <w:b/>
          <w:bCs/>
        </w:rPr>
        <w:t xml:space="preserve">5. Комисия за </w:t>
      </w:r>
      <w:r w:rsidRPr="005D4DB7">
        <w:rPr>
          <w:b/>
          <w:bCs/>
        </w:rPr>
        <w:t>подбор</w:t>
      </w:r>
      <w:r w:rsidR="0045618A" w:rsidRPr="005D4DB7">
        <w:rPr>
          <w:b/>
          <w:bCs/>
        </w:rPr>
        <w:t xml:space="preserve"> на проектни предложения (К</w:t>
      </w:r>
      <w:r w:rsidRPr="005D4DB7">
        <w:rPr>
          <w:b/>
          <w:bCs/>
        </w:rPr>
        <w:t>П</w:t>
      </w:r>
      <w:r w:rsidR="0045618A" w:rsidRPr="005D4DB7">
        <w:rPr>
          <w:b/>
          <w:bCs/>
        </w:rPr>
        <w:t>ПП)</w:t>
      </w:r>
    </w:p>
    <w:p w14:paraId="46A50102" w14:textId="17864FDD" w:rsidR="0045618A" w:rsidRDefault="005D4DB7" w:rsidP="00D353BE">
      <w:pPr>
        <w:tabs>
          <w:tab w:val="left" w:pos="720"/>
          <w:tab w:val="left" w:pos="1620"/>
        </w:tabs>
        <w:jc w:val="both"/>
      </w:pPr>
      <w:r>
        <w:t xml:space="preserve">                </w:t>
      </w:r>
      <w:r w:rsidR="0045618A">
        <w:t>•</w:t>
      </w:r>
      <w:r w:rsidR="0045618A">
        <w:tab/>
        <w:t>Назначава се от Председателя на УС и оценява проектните предложения (с изключение на тези, подадени от МИГ) според тяхната жизнеспособност, въздействие и съответствие с целите на стратегията.</w:t>
      </w:r>
    </w:p>
    <w:p w14:paraId="43247DCC" w14:textId="0C91FD73" w:rsidR="0045618A" w:rsidRDefault="005D4DB7" w:rsidP="00D353BE">
      <w:pPr>
        <w:tabs>
          <w:tab w:val="left" w:pos="720"/>
          <w:tab w:val="left" w:pos="1620"/>
        </w:tabs>
        <w:jc w:val="both"/>
      </w:pPr>
      <w:r>
        <w:t xml:space="preserve">                </w:t>
      </w:r>
      <w:r w:rsidR="0045618A">
        <w:t>•</w:t>
      </w:r>
      <w:r w:rsidR="0045618A">
        <w:tab/>
        <w:t>Съставът на комисията гарантира пълна прозрачност и обективност, включва председател и секретар – вътрешни експерти без право на глас, и нечетен брой редовни и резервни членове с право на глас.</w:t>
      </w:r>
    </w:p>
    <w:p w14:paraId="69FACD4E" w14:textId="27C5E483" w:rsidR="0045618A" w:rsidRDefault="005D4DB7" w:rsidP="00D353BE">
      <w:pPr>
        <w:tabs>
          <w:tab w:val="left" w:pos="720"/>
          <w:tab w:val="left" w:pos="1620"/>
        </w:tabs>
        <w:jc w:val="both"/>
      </w:pPr>
      <w:r>
        <w:t xml:space="preserve">                </w:t>
      </w:r>
      <w:r w:rsidR="0045618A">
        <w:t>•</w:t>
      </w:r>
      <w:r w:rsidR="0045618A">
        <w:tab/>
        <w:t>Не по-малко от 1/3 от членовете с право на глас са членове на Общото събрание на МИГ.</w:t>
      </w:r>
    </w:p>
    <w:p w14:paraId="55A30D24" w14:textId="3825E478" w:rsidR="0045618A" w:rsidRDefault="005D4DB7" w:rsidP="00D353BE">
      <w:pPr>
        <w:tabs>
          <w:tab w:val="left" w:pos="720"/>
          <w:tab w:val="left" w:pos="1620"/>
        </w:tabs>
        <w:jc w:val="both"/>
      </w:pPr>
      <w:r>
        <w:t xml:space="preserve">                </w:t>
      </w:r>
      <w:r w:rsidR="0045618A">
        <w:t>•</w:t>
      </w:r>
      <w:r w:rsidR="0045618A">
        <w:tab/>
        <w:t>Външните експерти-оценители се избират след конкурс по Закона за обществените поръчки или от списъка по чл. 15 от Постановление № 23 на Министерския съвет от 2023 г., като трябва да притежават необходимата квалификация и опит съобразно вида на оценяваните проекти и да не са участвали в оценка на стратегията за ВОМР.</w:t>
      </w:r>
    </w:p>
    <w:p w14:paraId="765247A9" w14:textId="713FACE0" w:rsidR="0045618A" w:rsidRDefault="005D4DB7" w:rsidP="00D353BE">
      <w:pPr>
        <w:tabs>
          <w:tab w:val="left" w:pos="720"/>
          <w:tab w:val="left" w:pos="1620"/>
        </w:tabs>
        <w:jc w:val="both"/>
      </w:pPr>
      <w:r>
        <w:t xml:space="preserve">                </w:t>
      </w:r>
      <w:r w:rsidR="0045618A">
        <w:t>•</w:t>
      </w:r>
      <w:r w:rsidR="0045618A">
        <w:tab/>
        <w:t>К</w:t>
      </w:r>
      <w:r>
        <w:t>П</w:t>
      </w:r>
      <w:r w:rsidR="0045618A">
        <w:t xml:space="preserve">ПП </w:t>
      </w:r>
      <w:r w:rsidR="0017717B">
        <w:t>из</w:t>
      </w:r>
      <w:r w:rsidR="0045618A">
        <w:t xml:space="preserve">готвя </w:t>
      </w:r>
      <w:r w:rsidR="0017717B" w:rsidRPr="0017717B">
        <w:t>оценителен доклад до изпълнителния директор на ДФЗ, който се одобрява от Управителния съвет на МИГ в срок до 10 работни дни от приключване на работата на комисията.</w:t>
      </w:r>
    </w:p>
    <w:p w14:paraId="5DB46A61" w14:textId="6D6206B8" w:rsidR="0017717B" w:rsidRDefault="0017717B" w:rsidP="0017717B">
      <w:pPr>
        <w:tabs>
          <w:tab w:val="left" w:pos="720"/>
          <w:tab w:val="left" w:pos="1620"/>
        </w:tabs>
        <w:jc w:val="both"/>
      </w:pPr>
      <w:r>
        <w:t xml:space="preserve"> </w:t>
      </w:r>
    </w:p>
    <w:p w14:paraId="4D941E99" w14:textId="73623960" w:rsidR="0045618A" w:rsidRPr="0017717B" w:rsidRDefault="0017717B" w:rsidP="0017717B">
      <w:pPr>
        <w:tabs>
          <w:tab w:val="left" w:pos="720"/>
          <w:tab w:val="left" w:pos="1620"/>
        </w:tabs>
        <w:spacing w:after="240"/>
        <w:jc w:val="both"/>
        <w:rPr>
          <w:b/>
          <w:bCs/>
        </w:rPr>
      </w:pPr>
      <w:r w:rsidRPr="00D353BE">
        <w:rPr>
          <w:b/>
          <w:bCs/>
        </w:rPr>
        <w:t xml:space="preserve">          </w:t>
      </w:r>
      <w:r w:rsidR="00D353BE" w:rsidRPr="00D353BE">
        <w:rPr>
          <w:b/>
          <w:bCs/>
          <w:lang w:val="en-US"/>
        </w:rPr>
        <w:t>II.</w:t>
      </w:r>
      <w:r w:rsidR="00D353BE">
        <w:rPr>
          <w:lang w:val="en-US"/>
        </w:rPr>
        <w:t xml:space="preserve"> </w:t>
      </w:r>
      <w:r w:rsidR="0045618A" w:rsidRPr="0017717B">
        <w:rPr>
          <w:b/>
          <w:bCs/>
        </w:rPr>
        <w:t>Взаимовръзка между органите и отчетност</w:t>
      </w:r>
    </w:p>
    <w:p w14:paraId="4666A554" w14:textId="58E7F834" w:rsidR="0045618A" w:rsidRDefault="0017717B" w:rsidP="00165D63">
      <w:pPr>
        <w:tabs>
          <w:tab w:val="left" w:pos="720"/>
          <w:tab w:val="left" w:pos="1620"/>
        </w:tabs>
        <w:jc w:val="both"/>
      </w:pPr>
      <w:r>
        <w:t xml:space="preserve">      </w:t>
      </w:r>
      <w:r w:rsidR="0045618A">
        <w:t xml:space="preserve">Изпълнителният директор - организира и контролира работата на експертите по прилагане на СВОМР. Докладва на Управителния съвет за напредъка на СВОМР и за резултатите от работата на МИГ. </w:t>
      </w:r>
    </w:p>
    <w:p w14:paraId="6AE167DF" w14:textId="50B96D25" w:rsidR="0045618A" w:rsidRDefault="0017717B" w:rsidP="00165D63">
      <w:pPr>
        <w:tabs>
          <w:tab w:val="left" w:pos="720"/>
          <w:tab w:val="left" w:pos="1620"/>
        </w:tabs>
        <w:jc w:val="both"/>
      </w:pPr>
      <w:r>
        <w:t xml:space="preserve">       </w:t>
      </w:r>
      <w:r w:rsidR="0045618A">
        <w:t xml:space="preserve">Управителният съвет (УС) - предоставя редовни отчети за напредъка на изпълнението на СВОМР, като изисква регулярни доклади и информация за финансовото състояние от Изпълнителния директор. Получава регулярни отчети и анализи от Изпълнителния директор относно напредъка на СВОМР; Проверява изпълнението на финансовите и административните задължения; Одобрява оценителния доклад на </w:t>
      </w:r>
      <w:r>
        <w:t>КППП</w:t>
      </w:r>
      <w:r w:rsidR="0045618A">
        <w:t>; Докладва на Общото събрание резултатите от проверките и напредъка на стратегията.</w:t>
      </w:r>
    </w:p>
    <w:p w14:paraId="645AC67A" w14:textId="0370E9D6" w:rsidR="0045618A" w:rsidRDefault="0017717B" w:rsidP="0045618A">
      <w:pPr>
        <w:tabs>
          <w:tab w:val="left" w:pos="720"/>
          <w:tab w:val="left" w:pos="1620"/>
        </w:tabs>
        <w:spacing w:after="120"/>
        <w:jc w:val="both"/>
      </w:pPr>
      <w:r>
        <w:t xml:space="preserve">        </w:t>
      </w:r>
      <w:r w:rsidR="0045618A">
        <w:t>Общо събрание (ОС) - определя приоритетите и стратегическата насоченост на дейността на МИГ; Провежда оценка на работата на Управителния съвет и изпълнителния екип; Приема предложения за промени и актуализация на стратегията; Осигурява легитимност и контрол чрез решения, основани на прозрачност и колективна отговорност.</w:t>
      </w:r>
    </w:p>
    <w:p w14:paraId="097D28E4" w14:textId="59FC978A" w:rsidR="0045618A" w:rsidRDefault="0017717B" w:rsidP="0045618A">
      <w:pPr>
        <w:tabs>
          <w:tab w:val="left" w:pos="720"/>
          <w:tab w:val="left" w:pos="1620"/>
        </w:tabs>
        <w:spacing w:after="120"/>
        <w:jc w:val="both"/>
      </w:pPr>
      <w:r>
        <w:t xml:space="preserve">         </w:t>
      </w:r>
      <w:r w:rsidR="0045618A">
        <w:t>Ефективното сътрудничество между служителите и органите на управление е съществено за постигане на целите. Добрата координация позволява навременно планиране, изпълнение и спазване на сроковете.</w:t>
      </w:r>
    </w:p>
    <w:p w14:paraId="3F6257A9" w14:textId="77777777" w:rsidR="0017717B" w:rsidRDefault="0017717B" w:rsidP="0045618A">
      <w:pPr>
        <w:tabs>
          <w:tab w:val="left" w:pos="720"/>
          <w:tab w:val="left" w:pos="1620"/>
        </w:tabs>
        <w:spacing w:after="120"/>
        <w:jc w:val="both"/>
      </w:pPr>
    </w:p>
    <w:p w14:paraId="21965BE4" w14:textId="5CB3AE96" w:rsidR="0045618A" w:rsidRPr="0017717B" w:rsidRDefault="0017717B" w:rsidP="0045618A">
      <w:pPr>
        <w:tabs>
          <w:tab w:val="left" w:pos="720"/>
          <w:tab w:val="left" w:pos="1620"/>
        </w:tabs>
        <w:spacing w:after="120"/>
        <w:jc w:val="both"/>
        <w:rPr>
          <w:b/>
          <w:bCs/>
        </w:rPr>
      </w:pPr>
      <w:r w:rsidRPr="00D353BE">
        <w:rPr>
          <w:b/>
          <w:bCs/>
        </w:rPr>
        <w:lastRenderedPageBreak/>
        <w:t xml:space="preserve">         </w:t>
      </w:r>
      <w:r w:rsidR="00D353BE" w:rsidRPr="00D353BE">
        <w:rPr>
          <w:b/>
          <w:bCs/>
          <w:lang w:val="en-US"/>
        </w:rPr>
        <w:t>III.</w:t>
      </w:r>
      <w:r w:rsidR="00D353BE">
        <w:rPr>
          <w:lang w:val="en-US"/>
        </w:rPr>
        <w:t xml:space="preserve"> </w:t>
      </w:r>
      <w:r w:rsidR="0045618A" w:rsidRPr="0017717B">
        <w:rPr>
          <w:b/>
          <w:bCs/>
        </w:rPr>
        <w:t>Индикатори за мониторинг и оценка</w:t>
      </w:r>
    </w:p>
    <w:p w14:paraId="205001FD" w14:textId="177EA788" w:rsidR="0045618A" w:rsidRDefault="0017717B" w:rsidP="00D353BE">
      <w:pPr>
        <w:tabs>
          <w:tab w:val="left" w:pos="720"/>
          <w:tab w:val="left" w:pos="1620"/>
        </w:tabs>
        <w:jc w:val="both"/>
      </w:pPr>
      <w:r>
        <w:t xml:space="preserve">        </w:t>
      </w:r>
      <w:r w:rsidR="0045618A">
        <w:t>МИГ „Сливница - Брезник“ прилага набор от измерими, конкретни и съобразени с целите на СВОМР индикатори:</w:t>
      </w:r>
    </w:p>
    <w:p w14:paraId="3868F751" w14:textId="16461EE0" w:rsidR="0045618A" w:rsidRDefault="0017717B" w:rsidP="00D353BE">
      <w:pPr>
        <w:tabs>
          <w:tab w:val="left" w:pos="720"/>
          <w:tab w:val="left" w:pos="1620"/>
        </w:tabs>
        <w:jc w:val="both"/>
      </w:pPr>
      <w:r>
        <w:t xml:space="preserve">           - </w:t>
      </w:r>
      <w:r w:rsidR="0045618A">
        <w:t>Финансови: усвоени средства, съотношение на разходите спрямо бюджета, брой на подкрепени стратегии за „умни села“;</w:t>
      </w:r>
    </w:p>
    <w:p w14:paraId="2DE49EF1" w14:textId="2011D3CD" w:rsidR="0045618A" w:rsidRDefault="0017717B" w:rsidP="00D353BE">
      <w:pPr>
        <w:tabs>
          <w:tab w:val="left" w:pos="720"/>
          <w:tab w:val="left" w:pos="1620"/>
        </w:tabs>
        <w:jc w:val="both"/>
      </w:pPr>
      <w:r>
        <w:t xml:space="preserve">           - </w:t>
      </w:r>
      <w:r w:rsidR="0045618A">
        <w:t>Процедурни: брой подадени и одобрени проекти, проведени консултации.</w:t>
      </w:r>
    </w:p>
    <w:p w14:paraId="36B24617" w14:textId="04802713" w:rsidR="0045618A" w:rsidRDefault="0017717B" w:rsidP="00D353BE">
      <w:pPr>
        <w:tabs>
          <w:tab w:val="left" w:pos="720"/>
          <w:tab w:val="left" w:pos="1620"/>
        </w:tabs>
        <w:jc w:val="both"/>
      </w:pPr>
      <w:r>
        <w:t xml:space="preserve">           - </w:t>
      </w:r>
      <w:r w:rsidR="0045618A">
        <w:t>Социални: лица, обхванати от дейности за социално включване, намалена безработица, участници в обучения.</w:t>
      </w:r>
    </w:p>
    <w:p w14:paraId="70379F38" w14:textId="282E5890" w:rsidR="0045618A" w:rsidRDefault="0017717B" w:rsidP="00D353BE">
      <w:pPr>
        <w:tabs>
          <w:tab w:val="left" w:pos="720"/>
          <w:tab w:val="left" w:pos="1620"/>
        </w:tabs>
        <w:jc w:val="both"/>
      </w:pPr>
      <w:r>
        <w:t xml:space="preserve">          - </w:t>
      </w:r>
      <w:r w:rsidR="0045618A">
        <w:t>Резултатни: нови работни места, подкрепени предприятия, достъп до услуги и инфраструктура.</w:t>
      </w:r>
    </w:p>
    <w:p w14:paraId="793911E7" w14:textId="77777777" w:rsidR="0017717B" w:rsidRDefault="0017717B" w:rsidP="0045618A">
      <w:pPr>
        <w:tabs>
          <w:tab w:val="left" w:pos="720"/>
          <w:tab w:val="left" w:pos="1620"/>
        </w:tabs>
        <w:spacing w:after="120"/>
        <w:jc w:val="both"/>
      </w:pPr>
    </w:p>
    <w:p w14:paraId="20E41065" w14:textId="6D91D305" w:rsidR="0045618A" w:rsidRPr="0017717B" w:rsidRDefault="0017717B" w:rsidP="0045618A">
      <w:pPr>
        <w:tabs>
          <w:tab w:val="left" w:pos="720"/>
          <w:tab w:val="left" w:pos="1620"/>
        </w:tabs>
        <w:spacing w:after="120"/>
        <w:jc w:val="both"/>
        <w:rPr>
          <w:b/>
          <w:bCs/>
        </w:rPr>
      </w:pPr>
      <w:r w:rsidRPr="0017717B">
        <w:rPr>
          <w:b/>
          <w:bCs/>
        </w:rPr>
        <w:t xml:space="preserve">          </w:t>
      </w:r>
      <w:r w:rsidR="00D353BE">
        <w:rPr>
          <w:b/>
          <w:bCs/>
          <w:lang w:val="en-US"/>
        </w:rPr>
        <w:t xml:space="preserve">IV. </w:t>
      </w:r>
      <w:r w:rsidR="0045618A" w:rsidRPr="0017717B">
        <w:rPr>
          <w:b/>
          <w:bCs/>
        </w:rPr>
        <w:t>Процес на мониторинг</w:t>
      </w:r>
    </w:p>
    <w:p w14:paraId="6855BFA4" w14:textId="77777777" w:rsidR="0045618A" w:rsidRDefault="0045618A" w:rsidP="00D353BE">
      <w:pPr>
        <w:tabs>
          <w:tab w:val="left" w:pos="720"/>
          <w:tab w:val="left" w:pos="1620"/>
        </w:tabs>
        <w:jc w:val="both"/>
      </w:pPr>
      <w:r>
        <w:t>Екипът на МИГ „Сливница – Брезник “:</w:t>
      </w:r>
    </w:p>
    <w:p w14:paraId="3CA5E553" w14:textId="260A3F6B" w:rsidR="0045618A" w:rsidRDefault="0017717B" w:rsidP="00D353BE">
      <w:pPr>
        <w:tabs>
          <w:tab w:val="left" w:pos="720"/>
          <w:tab w:val="left" w:pos="1620"/>
        </w:tabs>
        <w:jc w:val="both"/>
        <w:rPr>
          <w:lang w:val="en-US"/>
        </w:rPr>
      </w:pPr>
      <w:bookmarkStart w:id="1" w:name="_Hlk226377208"/>
      <w:r>
        <w:t xml:space="preserve">              </w:t>
      </w:r>
      <w:r w:rsidR="0045618A">
        <w:t>•</w:t>
      </w:r>
      <w:bookmarkEnd w:id="1"/>
      <w:r w:rsidR="0045618A">
        <w:tab/>
      </w:r>
      <w:r w:rsidR="00885DD7">
        <w:rPr>
          <w:lang w:val="en-US"/>
        </w:rPr>
        <w:t xml:space="preserve">  </w:t>
      </w:r>
      <w:r w:rsidR="0045618A">
        <w:t>Изготвя план за мониторинг</w:t>
      </w:r>
      <w:r>
        <w:t xml:space="preserve"> </w:t>
      </w:r>
      <w:bookmarkStart w:id="2" w:name="_Hlk226377314"/>
      <w:r w:rsidRPr="0017717B">
        <w:t>и оценка на сключените договори</w:t>
      </w:r>
      <w:bookmarkEnd w:id="2"/>
      <w:r w:rsidR="0045618A">
        <w:t>.</w:t>
      </w:r>
    </w:p>
    <w:p w14:paraId="4201E09D" w14:textId="2F269F60" w:rsidR="00165D63" w:rsidRPr="00165D63" w:rsidRDefault="00165D63" w:rsidP="00D353BE">
      <w:pPr>
        <w:tabs>
          <w:tab w:val="left" w:pos="720"/>
          <w:tab w:val="left" w:pos="1620"/>
        </w:tabs>
        <w:jc w:val="both"/>
        <w:rPr>
          <w:lang w:val="en-US"/>
        </w:rPr>
      </w:pPr>
      <w:r>
        <w:t xml:space="preserve">              •</w:t>
      </w:r>
      <w:r>
        <w:rPr>
          <w:lang w:val="en-US"/>
        </w:rPr>
        <w:t xml:space="preserve">     </w:t>
      </w:r>
      <w:r w:rsidR="00885DD7">
        <w:rPr>
          <w:lang w:val="en-US"/>
        </w:rPr>
        <w:t xml:space="preserve"> </w:t>
      </w:r>
      <w:proofErr w:type="spellStart"/>
      <w:r w:rsidRPr="00165D63">
        <w:rPr>
          <w:lang w:val="en-US"/>
        </w:rPr>
        <w:t>На</w:t>
      </w:r>
      <w:proofErr w:type="spellEnd"/>
      <w:r w:rsidRPr="00165D63">
        <w:rPr>
          <w:lang w:val="en-US"/>
        </w:rPr>
        <w:t xml:space="preserve"> </w:t>
      </w:r>
      <w:proofErr w:type="spellStart"/>
      <w:r w:rsidRPr="00165D63">
        <w:rPr>
          <w:lang w:val="en-US"/>
        </w:rPr>
        <w:t>всяко</w:t>
      </w:r>
      <w:proofErr w:type="spellEnd"/>
      <w:r w:rsidRPr="00165D63">
        <w:rPr>
          <w:lang w:val="en-US"/>
        </w:rPr>
        <w:t xml:space="preserve"> </w:t>
      </w:r>
      <w:proofErr w:type="spellStart"/>
      <w:r w:rsidRPr="00165D63">
        <w:rPr>
          <w:lang w:val="en-US"/>
        </w:rPr>
        <w:t>шестмесечие</w:t>
      </w:r>
      <w:proofErr w:type="spellEnd"/>
      <w:r w:rsidRPr="00165D63">
        <w:rPr>
          <w:lang w:val="en-US"/>
        </w:rPr>
        <w:t xml:space="preserve"> </w:t>
      </w:r>
      <w:proofErr w:type="spellStart"/>
      <w:r w:rsidRPr="00165D63">
        <w:rPr>
          <w:lang w:val="en-US"/>
        </w:rPr>
        <w:t>изготвя</w:t>
      </w:r>
      <w:proofErr w:type="spellEnd"/>
      <w:r w:rsidRPr="00165D63">
        <w:rPr>
          <w:lang w:val="en-US"/>
        </w:rPr>
        <w:t xml:space="preserve"> </w:t>
      </w:r>
      <w:proofErr w:type="spellStart"/>
      <w:r w:rsidRPr="00165D63">
        <w:rPr>
          <w:lang w:val="en-US"/>
        </w:rPr>
        <w:t>текущи</w:t>
      </w:r>
      <w:proofErr w:type="spellEnd"/>
      <w:r w:rsidRPr="00165D63">
        <w:rPr>
          <w:lang w:val="en-US"/>
        </w:rPr>
        <w:t xml:space="preserve"> </w:t>
      </w:r>
      <w:proofErr w:type="spellStart"/>
      <w:r w:rsidRPr="00165D63">
        <w:rPr>
          <w:lang w:val="en-US"/>
        </w:rPr>
        <w:t>доклади</w:t>
      </w:r>
      <w:proofErr w:type="spellEnd"/>
      <w:r w:rsidRPr="00165D63">
        <w:rPr>
          <w:lang w:val="en-US"/>
        </w:rPr>
        <w:t xml:space="preserve"> </w:t>
      </w:r>
      <w:proofErr w:type="spellStart"/>
      <w:r w:rsidRPr="00165D63">
        <w:rPr>
          <w:lang w:val="en-US"/>
        </w:rPr>
        <w:t>към</w:t>
      </w:r>
      <w:proofErr w:type="spellEnd"/>
      <w:r w:rsidRPr="00165D63">
        <w:rPr>
          <w:lang w:val="en-US"/>
        </w:rPr>
        <w:t xml:space="preserve"> УС </w:t>
      </w:r>
      <w:proofErr w:type="spellStart"/>
      <w:r w:rsidRPr="00165D63">
        <w:rPr>
          <w:lang w:val="en-US"/>
        </w:rPr>
        <w:t>за</w:t>
      </w:r>
      <w:proofErr w:type="spellEnd"/>
      <w:r w:rsidRPr="00165D63">
        <w:rPr>
          <w:lang w:val="en-US"/>
        </w:rPr>
        <w:t xml:space="preserve"> </w:t>
      </w:r>
      <w:proofErr w:type="spellStart"/>
      <w:r w:rsidRPr="00165D63">
        <w:rPr>
          <w:lang w:val="en-US"/>
        </w:rPr>
        <w:t>проведения</w:t>
      </w:r>
      <w:proofErr w:type="spellEnd"/>
      <w:r w:rsidRPr="00165D63">
        <w:rPr>
          <w:lang w:val="en-US"/>
        </w:rPr>
        <w:t xml:space="preserve"> </w:t>
      </w:r>
      <w:proofErr w:type="spellStart"/>
      <w:r w:rsidRPr="00165D63">
        <w:rPr>
          <w:lang w:val="en-US"/>
        </w:rPr>
        <w:t>мониторинг</w:t>
      </w:r>
      <w:proofErr w:type="spellEnd"/>
      <w:r w:rsidRPr="00165D63">
        <w:t xml:space="preserve"> </w:t>
      </w:r>
      <w:r w:rsidRPr="00165D63">
        <w:rPr>
          <w:lang w:val="en-US"/>
        </w:rPr>
        <w:t xml:space="preserve">и </w:t>
      </w:r>
      <w:proofErr w:type="spellStart"/>
      <w:r w:rsidRPr="00165D63">
        <w:rPr>
          <w:lang w:val="en-US"/>
        </w:rPr>
        <w:t>оценка</w:t>
      </w:r>
      <w:proofErr w:type="spellEnd"/>
      <w:r w:rsidRPr="00165D63">
        <w:rPr>
          <w:lang w:val="en-US"/>
        </w:rPr>
        <w:t xml:space="preserve"> на </w:t>
      </w:r>
      <w:proofErr w:type="spellStart"/>
      <w:r w:rsidRPr="00165D63">
        <w:rPr>
          <w:lang w:val="en-US"/>
        </w:rPr>
        <w:t>сключените</w:t>
      </w:r>
      <w:proofErr w:type="spellEnd"/>
      <w:r w:rsidRPr="00165D63">
        <w:rPr>
          <w:lang w:val="en-US"/>
        </w:rPr>
        <w:t xml:space="preserve"> </w:t>
      </w:r>
      <w:proofErr w:type="spellStart"/>
      <w:r w:rsidRPr="00165D63">
        <w:rPr>
          <w:lang w:val="en-US"/>
        </w:rPr>
        <w:t>договори</w:t>
      </w:r>
      <w:proofErr w:type="spellEnd"/>
      <w:r w:rsidRPr="00165D63">
        <w:rPr>
          <w:lang w:val="en-US"/>
        </w:rPr>
        <w:t>.</w:t>
      </w:r>
    </w:p>
    <w:p w14:paraId="435B6676" w14:textId="748A571F" w:rsidR="0045618A" w:rsidRDefault="0017717B" w:rsidP="00D353BE">
      <w:pPr>
        <w:tabs>
          <w:tab w:val="left" w:pos="720"/>
          <w:tab w:val="left" w:pos="1620"/>
        </w:tabs>
        <w:jc w:val="both"/>
      </w:pPr>
      <w:r>
        <w:t xml:space="preserve">              </w:t>
      </w:r>
      <w:r w:rsidR="0045618A">
        <w:t>•</w:t>
      </w:r>
      <w:r w:rsidR="0045618A">
        <w:tab/>
        <w:t>Събира и поддържа актуална информация чрез анкети, проучвания, срещи с общността.</w:t>
      </w:r>
    </w:p>
    <w:p w14:paraId="24769762" w14:textId="7A3D47F4" w:rsidR="0045618A" w:rsidRDefault="0017717B" w:rsidP="00D353BE">
      <w:pPr>
        <w:tabs>
          <w:tab w:val="left" w:pos="720"/>
          <w:tab w:val="left" w:pos="1620"/>
        </w:tabs>
        <w:jc w:val="both"/>
      </w:pPr>
      <w:r>
        <w:t xml:space="preserve">              </w:t>
      </w:r>
      <w:r w:rsidR="0045618A">
        <w:t>•</w:t>
      </w:r>
      <w:r w:rsidR="0045618A">
        <w:tab/>
        <w:t>Анализира текущото състояние с цел гарантиране на съответствие с целите и приоритетите на СВОМР.</w:t>
      </w:r>
    </w:p>
    <w:p w14:paraId="749A4E42" w14:textId="212BDB0F" w:rsidR="0045618A" w:rsidRDefault="0017717B" w:rsidP="00D353BE">
      <w:pPr>
        <w:tabs>
          <w:tab w:val="left" w:pos="720"/>
          <w:tab w:val="left" w:pos="1620"/>
        </w:tabs>
        <w:jc w:val="both"/>
      </w:pPr>
      <w:r>
        <w:t xml:space="preserve">              </w:t>
      </w:r>
      <w:r w:rsidR="0045618A">
        <w:t>•</w:t>
      </w:r>
      <w:r w:rsidR="0045618A">
        <w:tab/>
        <w:t>Провежда прозрачни процедури за оценка на проектни предложения, които избягват възможността за конфликт на интереси, гарантират, че решенията не се доминират от която и да е страна и осигуряват надлежно документиране на процеса.</w:t>
      </w:r>
    </w:p>
    <w:p w14:paraId="5EB93B00" w14:textId="429B8FDE" w:rsidR="0045618A" w:rsidRDefault="0017717B" w:rsidP="00D353BE">
      <w:pPr>
        <w:tabs>
          <w:tab w:val="left" w:pos="720"/>
          <w:tab w:val="left" w:pos="1620"/>
        </w:tabs>
        <w:jc w:val="both"/>
      </w:pPr>
      <w:r>
        <w:t xml:space="preserve">              </w:t>
      </w:r>
      <w:r w:rsidR="0045618A">
        <w:t>•</w:t>
      </w:r>
      <w:r w:rsidR="0045618A">
        <w:tab/>
        <w:t>Извършва мониторингови посещения за проследяване реалното изпълнение на дейности и удостоверяване предоставянето на услуги и инвестиции.</w:t>
      </w:r>
    </w:p>
    <w:p w14:paraId="0319671D" w14:textId="516B94E5" w:rsidR="0045618A" w:rsidRDefault="0017717B" w:rsidP="00D353BE">
      <w:pPr>
        <w:tabs>
          <w:tab w:val="left" w:pos="720"/>
          <w:tab w:val="left" w:pos="1620"/>
        </w:tabs>
        <w:jc w:val="both"/>
      </w:pPr>
      <w:r>
        <w:t xml:space="preserve">             </w:t>
      </w:r>
      <w:r w:rsidR="0045618A">
        <w:t>•</w:t>
      </w:r>
      <w:r w:rsidR="0045618A">
        <w:tab/>
        <w:t>Изготвя тримесечни</w:t>
      </w:r>
      <w:r>
        <w:t xml:space="preserve"> доклади при подаване на заявк</w:t>
      </w:r>
      <w:r w:rsidR="00D73BB3">
        <w:t>а</w:t>
      </w:r>
      <w:r>
        <w:t xml:space="preserve"> за плащане</w:t>
      </w:r>
      <w:r w:rsidR="0045618A">
        <w:t xml:space="preserve"> и годишен доклад за изпълнение</w:t>
      </w:r>
      <w:r w:rsidR="00D73BB3">
        <w:t xml:space="preserve"> на СВОМР по образец</w:t>
      </w:r>
      <w:r w:rsidR="0045618A">
        <w:t>.</w:t>
      </w:r>
      <w:r w:rsidR="00AB1438" w:rsidRPr="00AB1438">
        <w:t xml:space="preserve"> Годишният доклад се одобрява от колективния</w:t>
      </w:r>
      <w:r w:rsidR="00AB1438">
        <w:rPr>
          <w:lang w:val="en-US"/>
        </w:rPr>
        <w:t xml:space="preserve"> </w:t>
      </w:r>
      <w:r w:rsidR="00AB1438">
        <w:t>управителен орган и след това от</w:t>
      </w:r>
      <w:r w:rsidR="00AB1438" w:rsidRPr="00AB1438">
        <w:t xml:space="preserve"> колективния </w:t>
      </w:r>
      <w:r w:rsidR="00AB1438">
        <w:t>върховен</w:t>
      </w:r>
      <w:r w:rsidR="00AB1438" w:rsidRPr="00AB1438">
        <w:t xml:space="preserve"> орган на МИГ</w:t>
      </w:r>
      <w:r w:rsidR="00AB1438">
        <w:t>. В</w:t>
      </w:r>
      <w:r w:rsidR="00AB1438" w:rsidRPr="00AB1438">
        <w:t xml:space="preserve"> срок до 15 февруари на следващата календарна година </w:t>
      </w:r>
      <w:r w:rsidR="00AB1438">
        <w:t>одобрения от ОС на МИГ Г</w:t>
      </w:r>
      <w:r w:rsidR="00AB1438" w:rsidRPr="00AB1438">
        <w:t xml:space="preserve">одишен доклад за отчитане изпълнението на стратегията за ВОМР </w:t>
      </w:r>
      <w:r w:rsidR="00AB1438">
        <w:t xml:space="preserve">се </w:t>
      </w:r>
      <w:r w:rsidR="00AB1438" w:rsidRPr="00AB1438">
        <w:t>представя на УО на СПРЗСР</w:t>
      </w:r>
      <w:r w:rsidR="00F33E5C">
        <w:t xml:space="preserve"> за съгласуване</w:t>
      </w:r>
      <w:r w:rsidR="00AB1438">
        <w:t>.</w:t>
      </w:r>
    </w:p>
    <w:p w14:paraId="3AAD6E3E" w14:textId="77777777" w:rsidR="00D73BB3" w:rsidRDefault="00D73BB3" w:rsidP="0045618A">
      <w:pPr>
        <w:tabs>
          <w:tab w:val="left" w:pos="720"/>
          <w:tab w:val="left" w:pos="1620"/>
        </w:tabs>
        <w:spacing w:after="120"/>
        <w:jc w:val="both"/>
      </w:pPr>
    </w:p>
    <w:p w14:paraId="00957D89" w14:textId="277CCDBF" w:rsidR="0045618A" w:rsidRPr="00D73BB3" w:rsidRDefault="00D73BB3" w:rsidP="0045618A">
      <w:pPr>
        <w:tabs>
          <w:tab w:val="left" w:pos="720"/>
          <w:tab w:val="left" w:pos="1620"/>
        </w:tabs>
        <w:spacing w:after="120"/>
        <w:jc w:val="both"/>
        <w:rPr>
          <w:b/>
          <w:bCs/>
        </w:rPr>
      </w:pPr>
      <w:r w:rsidRPr="00165D63">
        <w:rPr>
          <w:b/>
          <w:bCs/>
        </w:rPr>
        <w:t xml:space="preserve">           </w:t>
      </w:r>
      <w:r w:rsidR="00165D63" w:rsidRPr="00165D63">
        <w:rPr>
          <w:b/>
          <w:bCs/>
        </w:rPr>
        <w:t>V.</w:t>
      </w:r>
      <w:r w:rsidR="00165D63" w:rsidRPr="00165D63">
        <w:t xml:space="preserve">  </w:t>
      </w:r>
      <w:r>
        <w:t xml:space="preserve"> </w:t>
      </w:r>
      <w:r w:rsidR="0045618A" w:rsidRPr="00D73BB3">
        <w:rPr>
          <w:b/>
          <w:bCs/>
        </w:rPr>
        <w:t>Оценка на изпълнението</w:t>
      </w:r>
    </w:p>
    <w:p w14:paraId="01FD9484" w14:textId="42FFFD92" w:rsidR="0045618A" w:rsidRDefault="00D73BB3" w:rsidP="0045618A">
      <w:pPr>
        <w:tabs>
          <w:tab w:val="left" w:pos="720"/>
          <w:tab w:val="left" w:pos="1620"/>
        </w:tabs>
        <w:spacing w:after="120"/>
        <w:jc w:val="both"/>
      </w:pPr>
      <w:r>
        <w:t xml:space="preserve">        </w:t>
      </w:r>
      <w:r w:rsidR="0045618A">
        <w:t xml:space="preserve">Оценката на изпълнението на Стратегията за ВОМР на МИГ „Сливница - Брезник“ се осъществява ежегодно през целия период на изпълнение. Тази дейност се възлага на външен и независим оценител, чиято задача е да предостави обективен преглед на извършеното от МИГ, анализирайки постигнатите резултати спрямо заложените цели. Оценката включва също така извеждане на заключения и формулиране на препоръки за повишаване на ефективността на стратегията. Чрез този процес се разпознават факторите, допринесли за успеха или предизвикали затруднения, оценява се устойчивостта на резултатите и се идентифицират добри практики, които могат да бъдат надграждани. В случаите, когато резултатите не отговарят на очакванията, се пристъпва към адаптиране на стратегията. Това може да включва преразглеждане на прилаганите подходи, актуализиране на мерките, целите и приоритетите, както и преоценка на ресурсното обезпечение. В този процес ключова роля има обратната връзка от местната общност и заинтересованите страни, която подпомага </w:t>
      </w:r>
      <w:r w:rsidR="0045618A">
        <w:lastRenderedPageBreak/>
        <w:t>пригаждането на стратегията към нововъзникнали предизвикателства и потребности. Предложенията за промени се обсъждат и приемат от Общото събрание на МИГ, по инициатива на Управителния съвет. За да се гарантира прозрачност и ангажираност на общността, отчетите за напредъка и взетите решения се публикуват на официалната интернет страница на МИГ „Сливница - Брезник“ и/или се представят по време на редовни срещи с местните заинтересовани страни.</w:t>
      </w:r>
    </w:p>
    <w:p w14:paraId="7C9BA479" w14:textId="77777777" w:rsidR="00D73BB3" w:rsidRDefault="00D73BB3" w:rsidP="0045618A">
      <w:pPr>
        <w:tabs>
          <w:tab w:val="left" w:pos="720"/>
          <w:tab w:val="left" w:pos="1620"/>
        </w:tabs>
        <w:spacing w:after="120"/>
        <w:jc w:val="both"/>
      </w:pPr>
    </w:p>
    <w:p w14:paraId="31271244" w14:textId="79EDDC6B" w:rsidR="00D73BB3" w:rsidRDefault="00D73BB3" w:rsidP="0045618A">
      <w:pPr>
        <w:tabs>
          <w:tab w:val="left" w:pos="720"/>
          <w:tab w:val="left" w:pos="1620"/>
        </w:tabs>
        <w:spacing w:after="120"/>
        <w:jc w:val="both"/>
      </w:pPr>
      <w:r>
        <w:t xml:space="preserve">        </w:t>
      </w:r>
      <w:bookmarkStart w:id="3" w:name="_Hlk226377352"/>
      <w:r w:rsidR="00D353BE" w:rsidRPr="00D353BE">
        <w:rPr>
          <w:b/>
          <w:bCs/>
          <w:lang w:val="en-US"/>
        </w:rPr>
        <w:t>V</w:t>
      </w:r>
      <w:r w:rsidR="00165D63">
        <w:rPr>
          <w:b/>
          <w:bCs/>
          <w:lang w:val="en-US"/>
        </w:rPr>
        <w:t>I</w:t>
      </w:r>
      <w:r w:rsidR="00D353BE" w:rsidRPr="00D353BE">
        <w:rPr>
          <w:b/>
          <w:bCs/>
          <w:lang w:val="en-US"/>
        </w:rPr>
        <w:t>.</w:t>
      </w:r>
      <w:r>
        <w:t xml:space="preserve">  </w:t>
      </w:r>
      <w:bookmarkEnd w:id="3"/>
      <w:r w:rsidR="0045618A" w:rsidRPr="00D73BB3">
        <w:rPr>
          <w:b/>
          <w:bCs/>
        </w:rPr>
        <w:t>Принципи на управление и устойчивост</w:t>
      </w:r>
      <w:r w:rsidR="0045618A">
        <w:t xml:space="preserve"> </w:t>
      </w:r>
    </w:p>
    <w:p w14:paraId="783748B6" w14:textId="0044A758" w:rsidR="0045618A" w:rsidRDefault="00D73BB3" w:rsidP="0045618A">
      <w:pPr>
        <w:tabs>
          <w:tab w:val="left" w:pos="720"/>
          <w:tab w:val="left" w:pos="1620"/>
        </w:tabs>
        <w:spacing w:after="120"/>
        <w:jc w:val="both"/>
      </w:pPr>
      <w:r>
        <w:t xml:space="preserve">         </w:t>
      </w:r>
      <w:r w:rsidR="0045618A">
        <w:t xml:space="preserve"> Всички действия, решения и резултати се документират и публично съобщават; Използват се онлайн канали и обществени форуми за представяне на напредъка; Поддържа се постоянна комуникация с местните заинтересовани страни.</w:t>
      </w:r>
    </w:p>
    <w:p w14:paraId="25882AD5" w14:textId="77777777" w:rsidR="00D73BB3" w:rsidRDefault="00D73BB3" w:rsidP="0045618A">
      <w:pPr>
        <w:tabs>
          <w:tab w:val="left" w:pos="720"/>
          <w:tab w:val="left" w:pos="1620"/>
        </w:tabs>
        <w:spacing w:after="120"/>
        <w:jc w:val="both"/>
      </w:pPr>
    </w:p>
    <w:p w14:paraId="33C016A2" w14:textId="352DF261" w:rsidR="00D73BB3" w:rsidRPr="00D73BB3" w:rsidRDefault="00D73BB3" w:rsidP="0045618A">
      <w:pPr>
        <w:tabs>
          <w:tab w:val="left" w:pos="720"/>
          <w:tab w:val="left" w:pos="1620"/>
        </w:tabs>
        <w:spacing w:after="120"/>
        <w:jc w:val="both"/>
        <w:rPr>
          <w:b/>
          <w:bCs/>
        </w:rPr>
      </w:pPr>
      <w:r w:rsidRPr="00D353BE">
        <w:rPr>
          <w:b/>
          <w:bCs/>
        </w:rPr>
        <w:t xml:space="preserve">           </w:t>
      </w:r>
      <w:r w:rsidR="00D353BE" w:rsidRPr="00D353BE">
        <w:rPr>
          <w:b/>
          <w:bCs/>
          <w:lang w:val="en-US"/>
        </w:rPr>
        <w:t>V</w:t>
      </w:r>
      <w:r w:rsidR="00165D63">
        <w:rPr>
          <w:b/>
          <w:bCs/>
          <w:lang w:val="en-US"/>
        </w:rPr>
        <w:t>I</w:t>
      </w:r>
      <w:r w:rsidR="00D353BE" w:rsidRPr="00D353BE">
        <w:rPr>
          <w:b/>
          <w:bCs/>
          <w:lang w:val="en-US"/>
        </w:rPr>
        <w:t>I.</w:t>
      </w:r>
      <w:r>
        <w:t xml:space="preserve"> </w:t>
      </w:r>
      <w:r w:rsidR="0045618A" w:rsidRPr="00D73BB3">
        <w:rPr>
          <w:b/>
          <w:bCs/>
        </w:rPr>
        <w:t xml:space="preserve">Ангажираност и участие на общността </w:t>
      </w:r>
    </w:p>
    <w:p w14:paraId="7BED671B" w14:textId="11F0F909" w:rsidR="0045618A" w:rsidRDefault="00D73BB3" w:rsidP="0045618A">
      <w:pPr>
        <w:tabs>
          <w:tab w:val="left" w:pos="720"/>
          <w:tab w:val="left" w:pos="1620"/>
        </w:tabs>
        <w:spacing w:after="120"/>
        <w:jc w:val="both"/>
      </w:pPr>
      <w:r>
        <w:t xml:space="preserve">           </w:t>
      </w:r>
      <w:r w:rsidR="0045618A">
        <w:t>Общността играе ключова роля чрез обратна връзка, участия в консултации и наблюдение на дейностите. Стратегията се адаптира според нуждите и предизвикателствата, идентифицирани чрез взаимодействие с местните хора.</w:t>
      </w:r>
    </w:p>
    <w:p w14:paraId="4AE064E0" w14:textId="77777777" w:rsidR="00D73BB3" w:rsidRDefault="00D73BB3" w:rsidP="0045618A">
      <w:pPr>
        <w:tabs>
          <w:tab w:val="left" w:pos="720"/>
          <w:tab w:val="left" w:pos="1620"/>
        </w:tabs>
        <w:spacing w:after="120"/>
        <w:jc w:val="both"/>
      </w:pPr>
    </w:p>
    <w:p w14:paraId="5D8732DF" w14:textId="3EB8304E" w:rsidR="00D73BB3" w:rsidRDefault="00D73BB3" w:rsidP="0045618A">
      <w:pPr>
        <w:tabs>
          <w:tab w:val="left" w:pos="720"/>
          <w:tab w:val="left" w:pos="1620"/>
        </w:tabs>
        <w:spacing w:after="120"/>
        <w:jc w:val="both"/>
        <w:rPr>
          <w:b/>
          <w:bCs/>
        </w:rPr>
      </w:pPr>
      <w:r w:rsidRPr="00D73BB3">
        <w:rPr>
          <w:b/>
          <w:bCs/>
        </w:rPr>
        <w:t xml:space="preserve">             </w:t>
      </w:r>
      <w:r w:rsidR="00D353BE">
        <w:rPr>
          <w:b/>
          <w:bCs/>
          <w:lang w:val="en-US"/>
        </w:rPr>
        <w:t>V</w:t>
      </w:r>
      <w:r w:rsidR="00165D63">
        <w:rPr>
          <w:b/>
          <w:bCs/>
          <w:lang w:val="en-US"/>
        </w:rPr>
        <w:t>I</w:t>
      </w:r>
      <w:r w:rsidR="00D353BE">
        <w:rPr>
          <w:b/>
          <w:bCs/>
          <w:lang w:val="en-US"/>
        </w:rPr>
        <w:t>II.</w:t>
      </w:r>
      <w:r w:rsidRPr="00D73BB3">
        <w:rPr>
          <w:b/>
          <w:bCs/>
        </w:rPr>
        <w:t xml:space="preserve"> </w:t>
      </w:r>
      <w:r w:rsidR="0045618A" w:rsidRPr="00D73BB3">
        <w:rPr>
          <w:b/>
          <w:bCs/>
        </w:rPr>
        <w:t>Съответствие с нормативната уредба</w:t>
      </w:r>
    </w:p>
    <w:p w14:paraId="5D997D01" w14:textId="00F4E552" w:rsidR="0045618A" w:rsidRDefault="00D73BB3" w:rsidP="0045618A">
      <w:pPr>
        <w:tabs>
          <w:tab w:val="left" w:pos="720"/>
          <w:tab w:val="left" w:pos="1620"/>
        </w:tabs>
        <w:spacing w:after="120"/>
        <w:jc w:val="both"/>
      </w:pPr>
      <w:r>
        <w:rPr>
          <w:b/>
          <w:bCs/>
        </w:rPr>
        <w:t xml:space="preserve">            </w:t>
      </w:r>
      <w:r w:rsidR="0045618A">
        <w:t xml:space="preserve"> Всички дейности се осъществяват съгласно условията по Споразумението за изпълнение на СВОМР и действащата нормативна рамка. Това е задължение и отговорност както на изпълнителния екип, така и на управителните органи на МИГ „Сливница – Брезник“.</w:t>
      </w:r>
    </w:p>
    <w:p w14:paraId="1D6F67BA" w14:textId="77777777" w:rsidR="00046959" w:rsidRDefault="000451F9" w:rsidP="000451F9">
      <w:pPr>
        <w:jc w:val="both"/>
        <w:rPr>
          <w:b/>
        </w:rPr>
      </w:pPr>
      <w:r w:rsidRPr="00DE0E63">
        <w:rPr>
          <w:b/>
        </w:rPr>
        <w:t xml:space="preserve">  </w:t>
      </w:r>
    </w:p>
    <w:p w14:paraId="6B67ED56" w14:textId="77777777" w:rsidR="00BB71BE" w:rsidRDefault="00046959" w:rsidP="000451F9">
      <w:pPr>
        <w:jc w:val="both"/>
        <w:rPr>
          <w:b/>
          <w:lang w:val="en-US"/>
        </w:rPr>
      </w:pPr>
      <w:r>
        <w:rPr>
          <w:b/>
        </w:rPr>
        <w:t xml:space="preserve">       </w:t>
      </w:r>
      <w:r w:rsidR="000451F9" w:rsidRPr="00DE0E63">
        <w:rPr>
          <w:b/>
        </w:rPr>
        <w:t xml:space="preserve"> </w:t>
      </w:r>
      <w:r w:rsidR="00165D63">
        <w:rPr>
          <w:b/>
          <w:lang w:val="en-US"/>
        </w:rPr>
        <w:t xml:space="preserve">    IX</w:t>
      </w:r>
      <w:r w:rsidR="00D353BE">
        <w:rPr>
          <w:b/>
          <w:lang w:val="en-US"/>
        </w:rPr>
        <w:t>.</w:t>
      </w:r>
      <w:r w:rsidR="000451F9" w:rsidRPr="00DE0E63">
        <w:rPr>
          <w:b/>
        </w:rPr>
        <w:t xml:space="preserve"> Отговорност</w:t>
      </w:r>
      <w:r w:rsidR="000451F9">
        <w:rPr>
          <w:b/>
        </w:rPr>
        <w:t xml:space="preserve"> и контрол</w:t>
      </w:r>
      <w:r w:rsidR="000451F9" w:rsidRPr="00DE0E63">
        <w:rPr>
          <w:b/>
        </w:rPr>
        <w:t xml:space="preserve"> за изпълнението на </w:t>
      </w:r>
      <w:r w:rsidR="00BB71BE" w:rsidRPr="00BB71BE">
        <w:rPr>
          <w:b/>
        </w:rPr>
        <w:t>Правилата за извършване на мониторинг на СВОМР на МИГ</w:t>
      </w:r>
    </w:p>
    <w:p w14:paraId="773C128F" w14:textId="13FCFC4E" w:rsidR="00142CEB" w:rsidRDefault="000451F9" w:rsidP="000451F9">
      <w:pPr>
        <w:jc w:val="both"/>
        <w:rPr>
          <w:b/>
        </w:rPr>
      </w:pPr>
      <w:r w:rsidRPr="00DE0E63">
        <w:rPr>
          <w:b/>
        </w:rPr>
        <w:t xml:space="preserve"> </w:t>
      </w:r>
    </w:p>
    <w:p w14:paraId="0110CC47" w14:textId="098F9580" w:rsidR="00D73BB3" w:rsidRDefault="00D353BE" w:rsidP="00D73BB3">
      <w:pPr>
        <w:tabs>
          <w:tab w:val="left" w:pos="720"/>
          <w:tab w:val="left" w:pos="1620"/>
        </w:tabs>
        <w:spacing w:after="120"/>
        <w:jc w:val="both"/>
      </w:pPr>
      <w:r w:rsidRPr="00D353BE">
        <w:t xml:space="preserve">      </w:t>
      </w:r>
      <w:bookmarkStart w:id="4" w:name="_Hlk226378188"/>
      <w:r w:rsidRPr="00D353BE">
        <w:t xml:space="preserve">Правилата за извършване на мониторинг на СВОМР на МИГ </w:t>
      </w:r>
      <w:bookmarkEnd w:id="4"/>
      <w:r w:rsidRPr="00D353BE">
        <w:t xml:space="preserve">Сливница - Брезник </w:t>
      </w:r>
      <w:r>
        <w:t>са</w:t>
      </w:r>
      <w:r w:rsidR="00D73BB3">
        <w:t xml:space="preserve"> разработен</w:t>
      </w:r>
      <w:r>
        <w:t>и</w:t>
      </w:r>
      <w:r w:rsidR="00D73BB3">
        <w:t xml:space="preserve"> така, че да позвол</w:t>
      </w:r>
      <w:r>
        <w:t>ят</w:t>
      </w:r>
      <w:r w:rsidR="00D73BB3">
        <w:t xml:space="preserve"> на МИГ да управлява стратегията за Водено от общностите местно развитие ефективно, да гарантира устойчивост на резултатите и да подобрява качеството на живот на населението от територията на МИГ „Сливница - Брезник“.</w:t>
      </w:r>
    </w:p>
    <w:p w14:paraId="3B781F5C" w14:textId="128FB838" w:rsidR="000451F9" w:rsidRPr="00DE0E63" w:rsidRDefault="000451F9" w:rsidP="000451F9">
      <w:pPr>
        <w:jc w:val="both"/>
      </w:pPr>
      <w:r w:rsidRPr="00DE0E63">
        <w:rPr>
          <w:b/>
        </w:rPr>
        <w:t xml:space="preserve">    </w:t>
      </w:r>
      <w:r w:rsidR="00142CEB">
        <w:rPr>
          <w:b/>
        </w:rPr>
        <w:t xml:space="preserve">   </w:t>
      </w:r>
      <w:r w:rsidRPr="00DE0E63">
        <w:t xml:space="preserve">Отговорност за изпълнението на </w:t>
      </w:r>
      <w:r w:rsidR="00D353BE" w:rsidRPr="00D353BE">
        <w:t xml:space="preserve">Правилата за извършване на мониторинг на СВОМР на МИГ Сливница - Брезник </w:t>
      </w:r>
      <w:r>
        <w:t xml:space="preserve">носи Изпълнителния директор на МИГ Сливница – </w:t>
      </w:r>
      <w:r w:rsidR="00455FFE">
        <w:t>Брезник</w:t>
      </w:r>
      <w:r>
        <w:t>. Контролът на</w:t>
      </w:r>
      <w:r w:rsidR="00D353BE">
        <w:t xml:space="preserve"> </w:t>
      </w:r>
      <w:r w:rsidR="00D353BE" w:rsidRPr="00D353BE">
        <w:rPr>
          <w:color w:val="000000"/>
        </w:rPr>
        <w:t xml:space="preserve">Правилата за извършване на мониторинг на СВОМР на МИГ Сливница - Брезник </w:t>
      </w:r>
      <w:r>
        <w:rPr>
          <w:color w:val="000000"/>
        </w:rPr>
        <w:t xml:space="preserve">се осъществява от УС на </w:t>
      </w:r>
      <w:r>
        <w:t xml:space="preserve">МИГ Сливница – </w:t>
      </w:r>
      <w:r w:rsidR="00455FFE">
        <w:t>Брезник</w:t>
      </w:r>
      <w:r>
        <w:t>.</w:t>
      </w:r>
    </w:p>
    <w:p w14:paraId="0A57EE0F" w14:textId="77777777" w:rsidR="000451F9" w:rsidRDefault="000451F9" w:rsidP="000451F9">
      <w:pPr>
        <w:jc w:val="both"/>
        <w:rPr>
          <w:b/>
        </w:rPr>
      </w:pPr>
    </w:p>
    <w:p w14:paraId="6A545C8F" w14:textId="77777777" w:rsidR="000451F9" w:rsidRPr="00DE0E63" w:rsidRDefault="000451F9" w:rsidP="000451F9">
      <w:pPr>
        <w:jc w:val="both"/>
        <w:rPr>
          <w:b/>
        </w:rPr>
      </w:pPr>
    </w:p>
    <w:p w14:paraId="7A02A7FE" w14:textId="77777777" w:rsidR="000451F9" w:rsidRPr="001D610C" w:rsidRDefault="000451F9" w:rsidP="000451F9">
      <w:r>
        <w:t>Изготвил:</w:t>
      </w:r>
    </w:p>
    <w:p w14:paraId="52F3BEC6" w14:textId="77777777" w:rsidR="000451F9" w:rsidRDefault="000451F9" w:rsidP="000451F9">
      <w:r>
        <w:t>Венцислав Димитров</w:t>
      </w:r>
    </w:p>
    <w:p w14:paraId="6BEA8360" w14:textId="77777777" w:rsidR="000451F9" w:rsidRDefault="000451F9" w:rsidP="000451F9">
      <w:r>
        <w:t xml:space="preserve">Изпълнителен директор </w:t>
      </w:r>
    </w:p>
    <w:p w14:paraId="1EBEE4BA" w14:textId="561BDC28" w:rsidR="000451F9" w:rsidRDefault="000451F9" w:rsidP="000451F9">
      <w:r>
        <w:t>МИГ Сливница-</w:t>
      </w:r>
      <w:r w:rsidR="00455FFE">
        <w:t>Брезник</w:t>
      </w:r>
    </w:p>
    <w:p w14:paraId="1C5967F3" w14:textId="77777777" w:rsidR="000451F9" w:rsidRDefault="000451F9" w:rsidP="000451F9"/>
    <w:p w14:paraId="2CF5877B" w14:textId="77777777" w:rsidR="000451F9" w:rsidRDefault="000451F9" w:rsidP="000451F9">
      <w:r>
        <w:t>Гр. Сливница</w:t>
      </w:r>
    </w:p>
    <w:p w14:paraId="42C0042C" w14:textId="3D5CD48E" w:rsidR="000D1797" w:rsidRPr="000451F9" w:rsidRDefault="00290A9E" w:rsidP="000451F9">
      <w:r w:rsidRPr="00290A9E">
        <w:t>20</w:t>
      </w:r>
      <w:r w:rsidR="000451F9" w:rsidRPr="00290A9E">
        <w:t>.0</w:t>
      </w:r>
      <w:r w:rsidRPr="00290A9E">
        <w:t>3</w:t>
      </w:r>
      <w:r w:rsidR="000451F9" w:rsidRPr="00290A9E">
        <w:t>.202</w:t>
      </w:r>
      <w:r w:rsidRPr="00290A9E">
        <w:t>6</w:t>
      </w:r>
      <w:r w:rsidR="000451F9" w:rsidRPr="00290A9E">
        <w:t>г.</w:t>
      </w:r>
    </w:p>
    <w:sectPr w:rsidR="000D1797" w:rsidRPr="000451F9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30B57" w14:textId="77777777" w:rsidR="00EC3756" w:rsidRDefault="00EC3756" w:rsidP="007F2CFF">
      <w:r>
        <w:separator/>
      </w:r>
    </w:p>
  </w:endnote>
  <w:endnote w:type="continuationSeparator" w:id="0">
    <w:p w14:paraId="48E05A10" w14:textId="77777777" w:rsidR="00EC3756" w:rsidRDefault="00EC3756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F3D21" w14:textId="77777777" w:rsidR="00EC3756" w:rsidRDefault="00EC3756" w:rsidP="007F2CFF">
      <w:r>
        <w:separator/>
      </w:r>
    </w:p>
  </w:footnote>
  <w:footnote w:type="continuationSeparator" w:id="0">
    <w:p w14:paraId="173FF314" w14:textId="77777777" w:rsidR="00EC3756" w:rsidRDefault="00EC3756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14C"/>
    <w:multiLevelType w:val="multilevel"/>
    <w:tmpl w:val="5270E6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D4B0040"/>
    <w:multiLevelType w:val="hybridMultilevel"/>
    <w:tmpl w:val="059ED1D2"/>
    <w:lvl w:ilvl="0" w:tplc="0402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9" w15:restartNumberingAfterBreak="0">
    <w:nsid w:val="418E1DDA"/>
    <w:multiLevelType w:val="hybridMultilevel"/>
    <w:tmpl w:val="EDB6EC0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923954"/>
    <w:multiLevelType w:val="hybridMultilevel"/>
    <w:tmpl w:val="384A0116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2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3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06707"/>
    <w:multiLevelType w:val="hybridMultilevel"/>
    <w:tmpl w:val="7106957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11"/>
  </w:num>
  <w:num w:numId="2" w16cid:durableId="1024476573">
    <w:abstractNumId w:val="13"/>
  </w:num>
  <w:num w:numId="3" w16cid:durableId="429813556">
    <w:abstractNumId w:val="7"/>
  </w:num>
  <w:num w:numId="4" w16cid:durableId="622156704">
    <w:abstractNumId w:val="5"/>
  </w:num>
  <w:num w:numId="5" w16cid:durableId="1320579746">
    <w:abstractNumId w:val="8"/>
  </w:num>
  <w:num w:numId="6" w16cid:durableId="1359505172">
    <w:abstractNumId w:val="3"/>
  </w:num>
  <w:num w:numId="7" w16cid:durableId="2033217589">
    <w:abstractNumId w:val="12"/>
  </w:num>
  <w:num w:numId="8" w16cid:durableId="582380421">
    <w:abstractNumId w:val="16"/>
  </w:num>
  <w:num w:numId="9" w16cid:durableId="1363703928">
    <w:abstractNumId w:val="6"/>
  </w:num>
  <w:num w:numId="10" w16cid:durableId="285367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4"/>
  </w:num>
  <w:num w:numId="12" w16cid:durableId="528107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4073169">
    <w:abstractNumId w:val="0"/>
  </w:num>
  <w:num w:numId="15" w16cid:durableId="1585650205">
    <w:abstractNumId w:val="10"/>
  </w:num>
  <w:num w:numId="16" w16cid:durableId="812673507">
    <w:abstractNumId w:val="9"/>
  </w:num>
  <w:num w:numId="17" w16cid:durableId="1160072548">
    <w:abstractNumId w:val="15"/>
  </w:num>
  <w:num w:numId="18" w16cid:durableId="15429841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17C3"/>
    <w:rsid w:val="0001282A"/>
    <w:rsid w:val="000202B0"/>
    <w:rsid w:val="00020BDF"/>
    <w:rsid w:val="00022BC2"/>
    <w:rsid w:val="00023736"/>
    <w:rsid w:val="00025782"/>
    <w:rsid w:val="00025A70"/>
    <w:rsid w:val="00040BBF"/>
    <w:rsid w:val="00042A4C"/>
    <w:rsid w:val="000451F9"/>
    <w:rsid w:val="000462E5"/>
    <w:rsid w:val="00046310"/>
    <w:rsid w:val="00046959"/>
    <w:rsid w:val="00046E93"/>
    <w:rsid w:val="00051D16"/>
    <w:rsid w:val="00052C85"/>
    <w:rsid w:val="00062D82"/>
    <w:rsid w:val="000638C8"/>
    <w:rsid w:val="00066F31"/>
    <w:rsid w:val="0007400A"/>
    <w:rsid w:val="000753B5"/>
    <w:rsid w:val="00092DD3"/>
    <w:rsid w:val="00097019"/>
    <w:rsid w:val="000973F6"/>
    <w:rsid w:val="000B3330"/>
    <w:rsid w:val="000B5877"/>
    <w:rsid w:val="000D0BCC"/>
    <w:rsid w:val="000D1797"/>
    <w:rsid w:val="000D17DE"/>
    <w:rsid w:val="000E2BEE"/>
    <w:rsid w:val="000E41C9"/>
    <w:rsid w:val="00106BC3"/>
    <w:rsid w:val="00115512"/>
    <w:rsid w:val="001211BF"/>
    <w:rsid w:val="00122F82"/>
    <w:rsid w:val="00130DCE"/>
    <w:rsid w:val="001313D3"/>
    <w:rsid w:val="00141DF2"/>
    <w:rsid w:val="00142CEB"/>
    <w:rsid w:val="00156764"/>
    <w:rsid w:val="00157546"/>
    <w:rsid w:val="001621C5"/>
    <w:rsid w:val="00165D63"/>
    <w:rsid w:val="00173E8D"/>
    <w:rsid w:val="0017717B"/>
    <w:rsid w:val="0018221F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A75A9"/>
    <w:rsid w:val="001B0654"/>
    <w:rsid w:val="001B0E55"/>
    <w:rsid w:val="001C07AD"/>
    <w:rsid w:val="001C3BF1"/>
    <w:rsid w:val="001C62F8"/>
    <w:rsid w:val="001C72F3"/>
    <w:rsid w:val="001D1400"/>
    <w:rsid w:val="001D559F"/>
    <w:rsid w:val="001E71DC"/>
    <w:rsid w:val="001F2408"/>
    <w:rsid w:val="001F27CD"/>
    <w:rsid w:val="00201CE8"/>
    <w:rsid w:val="00202AC2"/>
    <w:rsid w:val="00205B44"/>
    <w:rsid w:val="00217B77"/>
    <w:rsid w:val="0022633A"/>
    <w:rsid w:val="00231948"/>
    <w:rsid w:val="0023587B"/>
    <w:rsid w:val="002615EB"/>
    <w:rsid w:val="0026253F"/>
    <w:rsid w:val="00277B75"/>
    <w:rsid w:val="0028322D"/>
    <w:rsid w:val="00283930"/>
    <w:rsid w:val="00290A9E"/>
    <w:rsid w:val="00293910"/>
    <w:rsid w:val="00296F68"/>
    <w:rsid w:val="002B0271"/>
    <w:rsid w:val="002B0612"/>
    <w:rsid w:val="002B12AF"/>
    <w:rsid w:val="002C0382"/>
    <w:rsid w:val="002C30B3"/>
    <w:rsid w:val="002C5B74"/>
    <w:rsid w:val="002D5DDE"/>
    <w:rsid w:val="002F7053"/>
    <w:rsid w:val="00322825"/>
    <w:rsid w:val="00331C18"/>
    <w:rsid w:val="00333BE5"/>
    <w:rsid w:val="00357BAC"/>
    <w:rsid w:val="003656E0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A3724"/>
    <w:rsid w:val="003A7369"/>
    <w:rsid w:val="003C04C5"/>
    <w:rsid w:val="003D4543"/>
    <w:rsid w:val="003F0E33"/>
    <w:rsid w:val="0040185F"/>
    <w:rsid w:val="004045F3"/>
    <w:rsid w:val="00405AED"/>
    <w:rsid w:val="004152BC"/>
    <w:rsid w:val="00421085"/>
    <w:rsid w:val="00427E4C"/>
    <w:rsid w:val="00433E9B"/>
    <w:rsid w:val="004370A3"/>
    <w:rsid w:val="00443946"/>
    <w:rsid w:val="0045255E"/>
    <w:rsid w:val="00455FFE"/>
    <w:rsid w:val="0045618A"/>
    <w:rsid w:val="00457F94"/>
    <w:rsid w:val="00463BB5"/>
    <w:rsid w:val="0046423F"/>
    <w:rsid w:val="00466F90"/>
    <w:rsid w:val="00483E37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44FB0"/>
    <w:rsid w:val="0055321F"/>
    <w:rsid w:val="00556E78"/>
    <w:rsid w:val="0056236E"/>
    <w:rsid w:val="0056472B"/>
    <w:rsid w:val="00572287"/>
    <w:rsid w:val="005723E5"/>
    <w:rsid w:val="00573890"/>
    <w:rsid w:val="00574725"/>
    <w:rsid w:val="0058787A"/>
    <w:rsid w:val="00590D88"/>
    <w:rsid w:val="005A091F"/>
    <w:rsid w:val="005C410E"/>
    <w:rsid w:val="005D16A1"/>
    <w:rsid w:val="005D2C7B"/>
    <w:rsid w:val="005D3CB4"/>
    <w:rsid w:val="005D4DB7"/>
    <w:rsid w:val="005D70EE"/>
    <w:rsid w:val="005E20A0"/>
    <w:rsid w:val="005F2ECB"/>
    <w:rsid w:val="00610541"/>
    <w:rsid w:val="00620E21"/>
    <w:rsid w:val="006254E2"/>
    <w:rsid w:val="00627251"/>
    <w:rsid w:val="00631531"/>
    <w:rsid w:val="0063196D"/>
    <w:rsid w:val="00636AA1"/>
    <w:rsid w:val="00645B46"/>
    <w:rsid w:val="00651853"/>
    <w:rsid w:val="0066507F"/>
    <w:rsid w:val="00666B5A"/>
    <w:rsid w:val="00677EAF"/>
    <w:rsid w:val="00680A21"/>
    <w:rsid w:val="00687901"/>
    <w:rsid w:val="006C0029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24B56"/>
    <w:rsid w:val="00727D20"/>
    <w:rsid w:val="00731CCC"/>
    <w:rsid w:val="0073455B"/>
    <w:rsid w:val="00736DEE"/>
    <w:rsid w:val="0073744A"/>
    <w:rsid w:val="0073751B"/>
    <w:rsid w:val="00747336"/>
    <w:rsid w:val="00761C7B"/>
    <w:rsid w:val="00764F34"/>
    <w:rsid w:val="00777FC4"/>
    <w:rsid w:val="007800CB"/>
    <w:rsid w:val="007A4300"/>
    <w:rsid w:val="007A5A65"/>
    <w:rsid w:val="007B436B"/>
    <w:rsid w:val="007C3922"/>
    <w:rsid w:val="007C723D"/>
    <w:rsid w:val="007D5B16"/>
    <w:rsid w:val="007D6259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40593"/>
    <w:rsid w:val="00862E06"/>
    <w:rsid w:val="00864477"/>
    <w:rsid w:val="00885DD7"/>
    <w:rsid w:val="00891068"/>
    <w:rsid w:val="008B7C4F"/>
    <w:rsid w:val="008C2C48"/>
    <w:rsid w:val="008C71EF"/>
    <w:rsid w:val="008D000B"/>
    <w:rsid w:val="008E2E07"/>
    <w:rsid w:val="008E6F6C"/>
    <w:rsid w:val="008F0FCC"/>
    <w:rsid w:val="008F7042"/>
    <w:rsid w:val="009030AC"/>
    <w:rsid w:val="00903446"/>
    <w:rsid w:val="0090600E"/>
    <w:rsid w:val="0091121B"/>
    <w:rsid w:val="00946925"/>
    <w:rsid w:val="009643F2"/>
    <w:rsid w:val="00967C5A"/>
    <w:rsid w:val="00974A66"/>
    <w:rsid w:val="00976941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04FFE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77DE2"/>
    <w:rsid w:val="00A80E4D"/>
    <w:rsid w:val="00A84B9F"/>
    <w:rsid w:val="00A85CF8"/>
    <w:rsid w:val="00A91F48"/>
    <w:rsid w:val="00A92101"/>
    <w:rsid w:val="00AA5967"/>
    <w:rsid w:val="00AB1438"/>
    <w:rsid w:val="00AB34EE"/>
    <w:rsid w:val="00AB4077"/>
    <w:rsid w:val="00AB40EF"/>
    <w:rsid w:val="00AB61B0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23F17"/>
    <w:rsid w:val="00B3106C"/>
    <w:rsid w:val="00B437C3"/>
    <w:rsid w:val="00B4450C"/>
    <w:rsid w:val="00B51CCF"/>
    <w:rsid w:val="00B53A6E"/>
    <w:rsid w:val="00B61EF4"/>
    <w:rsid w:val="00B72558"/>
    <w:rsid w:val="00BA08FB"/>
    <w:rsid w:val="00BB5EDD"/>
    <w:rsid w:val="00BB71BE"/>
    <w:rsid w:val="00BC452F"/>
    <w:rsid w:val="00BD29D0"/>
    <w:rsid w:val="00BF1F08"/>
    <w:rsid w:val="00C02D7E"/>
    <w:rsid w:val="00C12ED5"/>
    <w:rsid w:val="00C7109C"/>
    <w:rsid w:val="00C829E7"/>
    <w:rsid w:val="00C94E06"/>
    <w:rsid w:val="00C94E6C"/>
    <w:rsid w:val="00CA4E6E"/>
    <w:rsid w:val="00CC245F"/>
    <w:rsid w:val="00CC3979"/>
    <w:rsid w:val="00CC3CA1"/>
    <w:rsid w:val="00CE4B63"/>
    <w:rsid w:val="00D00BA0"/>
    <w:rsid w:val="00D038FC"/>
    <w:rsid w:val="00D03BA9"/>
    <w:rsid w:val="00D2027B"/>
    <w:rsid w:val="00D23420"/>
    <w:rsid w:val="00D23540"/>
    <w:rsid w:val="00D2782C"/>
    <w:rsid w:val="00D30820"/>
    <w:rsid w:val="00D353BE"/>
    <w:rsid w:val="00D4408B"/>
    <w:rsid w:val="00D44DB4"/>
    <w:rsid w:val="00D56BB0"/>
    <w:rsid w:val="00D625B0"/>
    <w:rsid w:val="00D62668"/>
    <w:rsid w:val="00D66A04"/>
    <w:rsid w:val="00D73BB3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E0C36"/>
    <w:rsid w:val="00DE6BD2"/>
    <w:rsid w:val="00DF22B4"/>
    <w:rsid w:val="00DF7660"/>
    <w:rsid w:val="00E04243"/>
    <w:rsid w:val="00E06BA3"/>
    <w:rsid w:val="00E111C1"/>
    <w:rsid w:val="00E14689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5102"/>
    <w:rsid w:val="00EA0240"/>
    <w:rsid w:val="00EA66F3"/>
    <w:rsid w:val="00EB3D8C"/>
    <w:rsid w:val="00EC3756"/>
    <w:rsid w:val="00EE1B56"/>
    <w:rsid w:val="00EE5ED6"/>
    <w:rsid w:val="00F0348A"/>
    <w:rsid w:val="00F0511A"/>
    <w:rsid w:val="00F103B7"/>
    <w:rsid w:val="00F27213"/>
    <w:rsid w:val="00F33E5C"/>
    <w:rsid w:val="00F56903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D3BE4"/>
    <w:rsid w:val="00FD6C4F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1498</Words>
  <Characters>8544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8</cp:revision>
  <cp:lastPrinted>2026-02-13T06:44:00Z</cp:lastPrinted>
  <dcterms:created xsi:type="dcterms:W3CDTF">2026-04-06T10:25:00Z</dcterms:created>
  <dcterms:modified xsi:type="dcterms:W3CDTF">2026-04-07T11:30:00Z</dcterms:modified>
</cp:coreProperties>
</file>